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FDEDF" w14:textId="77777777" w:rsidR="005404A9" w:rsidRDefault="005404A9" w:rsidP="005404A9">
      <w:pPr>
        <w:jc w:val="center"/>
        <w:rPr>
          <w:rFonts w:ascii="Century Gothic" w:hAnsi="Century Gothic" w:cs="Arial"/>
          <w:b/>
          <w:bCs/>
          <w:color w:val="6F2095"/>
          <w:sz w:val="48"/>
          <w:szCs w:val="48"/>
        </w:rPr>
      </w:pPr>
    </w:p>
    <w:p w14:paraId="4AB60B12" w14:textId="77777777" w:rsidR="005404A9" w:rsidRPr="00AC5905" w:rsidRDefault="005404A9" w:rsidP="005404A9">
      <w:pPr>
        <w:jc w:val="center"/>
        <w:rPr>
          <w:rFonts w:ascii="Century Gothic" w:hAnsi="Century Gothic" w:cs="Arial"/>
          <w:b/>
          <w:bCs/>
          <w:color w:val="6F2095"/>
          <w:sz w:val="48"/>
          <w:szCs w:val="48"/>
        </w:rPr>
      </w:pPr>
      <w:r w:rsidRPr="00AC5905">
        <w:rPr>
          <w:rFonts w:ascii="Century Gothic" w:hAnsi="Century Gothic" w:cs="Arial"/>
          <w:b/>
          <w:bCs/>
          <w:noProof/>
          <w:color w:val="6F2095"/>
          <w:sz w:val="48"/>
          <w:szCs w:val="48"/>
        </w:rPr>
        <w:drawing>
          <wp:anchor distT="0" distB="0" distL="114300" distR="114300" simplePos="0" relativeHeight="251659264" behindDoc="1" locked="0" layoutInCell="1" allowOverlap="1" wp14:anchorId="01FBA0E6" wp14:editId="2D5842F1">
            <wp:simplePos x="0" y="0"/>
            <wp:positionH relativeFrom="margin">
              <wp:align>left</wp:align>
            </wp:positionH>
            <wp:positionV relativeFrom="page">
              <wp:posOffset>466725</wp:posOffset>
            </wp:positionV>
            <wp:extent cx="1485900" cy="1485900"/>
            <wp:effectExtent l="0" t="0" r="0" b="0"/>
            <wp:wrapTight wrapText="bothSides">
              <wp:wrapPolygon edited="0">
                <wp:start x="0" y="0"/>
                <wp:lineTo x="0" y="21323"/>
                <wp:lineTo x="21323" y="21323"/>
                <wp:lineTo x="21323" y="0"/>
                <wp:lineTo x="0" y="0"/>
              </wp:wrapPolygon>
            </wp:wrapTight>
            <wp:docPr id="1308057421" name="Picture 1" descr="A black and white logo with a boat and sun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057421" name="Picture 1" descr="A black and white logo with a boat and sun and tex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85900" cy="1485900"/>
                    </a:xfrm>
                    <a:prstGeom prst="rect">
                      <a:avLst/>
                    </a:prstGeom>
                  </pic:spPr>
                </pic:pic>
              </a:graphicData>
            </a:graphic>
            <wp14:sizeRelH relativeFrom="margin">
              <wp14:pctWidth>0</wp14:pctWidth>
            </wp14:sizeRelH>
            <wp14:sizeRelV relativeFrom="margin">
              <wp14:pctHeight>0</wp14:pctHeight>
            </wp14:sizeRelV>
          </wp:anchor>
        </w:drawing>
      </w:r>
      <w:r w:rsidRPr="00AC5905">
        <w:rPr>
          <w:rFonts w:ascii="Century Gothic" w:hAnsi="Century Gothic" w:cs="Arial"/>
          <w:b/>
          <w:bCs/>
          <w:color w:val="6F2095"/>
          <w:sz w:val="48"/>
          <w:szCs w:val="48"/>
        </w:rPr>
        <w:t>SEND PARISH COUNCIL</w:t>
      </w:r>
    </w:p>
    <w:p w14:paraId="44D38755" w14:textId="77777777" w:rsidR="005404A9" w:rsidRDefault="005404A9" w:rsidP="005404A9">
      <w:pPr>
        <w:rPr>
          <w:rFonts w:cs="Arial"/>
          <w:b/>
          <w:bCs/>
          <w:sz w:val="28"/>
          <w:szCs w:val="28"/>
        </w:rPr>
      </w:pPr>
    </w:p>
    <w:p w14:paraId="27E2CE98" w14:textId="4AC008E2" w:rsidR="00CE3BC6" w:rsidRPr="00F678DB" w:rsidRDefault="00CE3BC6" w:rsidP="00651502">
      <w:pPr>
        <w:ind w:left="-720"/>
        <w:jc w:val="center"/>
      </w:pPr>
    </w:p>
    <w:p w14:paraId="431C6D51" w14:textId="77777777" w:rsidR="00CE3BC6" w:rsidRPr="00F678DB" w:rsidRDefault="00CE3BC6" w:rsidP="00CE3BC6"/>
    <w:p w14:paraId="651403F2" w14:textId="03DB0F68" w:rsidR="006E0A5A" w:rsidRPr="00A21C43" w:rsidRDefault="006E0A5A" w:rsidP="006E0A5A">
      <w:pPr>
        <w:jc w:val="center"/>
        <w:rPr>
          <w:rFonts w:cs="Arial"/>
          <w:b/>
          <w:bCs/>
          <w:sz w:val="22"/>
          <w:szCs w:val="28"/>
        </w:rPr>
      </w:pPr>
      <w:r w:rsidRPr="00A21C43">
        <w:rPr>
          <w:rFonts w:cs="Arial"/>
          <w:b/>
          <w:bCs/>
          <w:sz w:val="22"/>
          <w:szCs w:val="28"/>
        </w:rPr>
        <w:t>Complaints Procedure</w:t>
      </w:r>
    </w:p>
    <w:p w14:paraId="4BE848FC" w14:textId="5BE86424" w:rsidR="006E0A5A" w:rsidRPr="00A21C43" w:rsidRDefault="006E0A5A" w:rsidP="006E0A5A">
      <w:pPr>
        <w:jc w:val="center"/>
        <w:rPr>
          <w:rFonts w:cs="Arial"/>
          <w:sz w:val="22"/>
          <w:szCs w:val="28"/>
        </w:rPr>
      </w:pPr>
      <w:r w:rsidRPr="00A21C43">
        <w:rPr>
          <w:rFonts w:cs="Arial"/>
          <w:b/>
          <w:bCs/>
          <w:sz w:val="22"/>
          <w:szCs w:val="28"/>
        </w:rPr>
        <w:t>Reviewed and adopted:</w:t>
      </w:r>
      <w:r w:rsidRPr="00A21C43">
        <w:rPr>
          <w:rFonts w:cs="Arial"/>
          <w:sz w:val="22"/>
          <w:szCs w:val="28"/>
        </w:rPr>
        <w:t xml:space="preserve"> </w:t>
      </w:r>
      <w:r w:rsidR="005404A9">
        <w:rPr>
          <w:rFonts w:cs="Arial"/>
          <w:sz w:val="22"/>
          <w:szCs w:val="28"/>
        </w:rPr>
        <w:t>21</w:t>
      </w:r>
      <w:r w:rsidR="005404A9" w:rsidRPr="005404A9">
        <w:rPr>
          <w:rFonts w:cs="Arial"/>
          <w:sz w:val="22"/>
          <w:szCs w:val="28"/>
          <w:vertAlign w:val="superscript"/>
        </w:rPr>
        <w:t>st</w:t>
      </w:r>
      <w:r w:rsidR="005404A9">
        <w:rPr>
          <w:rFonts w:cs="Arial"/>
          <w:sz w:val="22"/>
          <w:szCs w:val="28"/>
        </w:rPr>
        <w:t xml:space="preserve"> June 202</w:t>
      </w:r>
      <w:r w:rsidR="00BA1B65">
        <w:rPr>
          <w:rFonts w:cs="Arial"/>
          <w:sz w:val="22"/>
          <w:szCs w:val="28"/>
        </w:rPr>
        <w:t>4</w:t>
      </w:r>
    </w:p>
    <w:p w14:paraId="2944BEDE" w14:textId="00FE06F8" w:rsidR="006E0A5A" w:rsidRPr="00A21C43" w:rsidRDefault="006E0A5A" w:rsidP="006E0A5A">
      <w:pPr>
        <w:jc w:val="center"/>
        <w:rPr>
          <w:rFonts w:cs="Arial"/>
          <w:sz w:val="22"/>
          <w:szCs w:val="28"/>
        </w:rPr>
      </w:pPr>
      <w:r w:rsidRPr="00A21C43">
        <w:rPr>
          <w:rFonts w:cs="Arial"/>
          <w:b/>
          <w:bCs/>
          <w:sz w:val="22"/>
          <w:szCs w:val="28"/>
        </w:rPr>
        <w:t>Review history:</w:t>
      </w:r>
      <w:r w:rsidRPr="00A21C43">
        <w:rPr>
          <w:rFonts w:cs="Arial"/>
          <w:sz w:val="22"/>
          <w:szCs w:val="28"/>
        </w:rPr>
        <w:t xml:space="preserve"> </w:t>
      </w:r>
      <w:r w:rsidR="00BA1B65">
        <w:rPr>
          <w:rFonts w:cs="Arial"/>
          <w:sz w:val="22"/>
          <w:szCs w:val="28"/>
        </w:rPr>
        <w:t>15.6.2026</w:t>
      </w:r>
    </w:p>
    <w:p w14:paraId="4D5B23E3" w14:textId="2C86E839" w:rsidR="006E0A5A" w:rsidRPr="00A21C43" w:rsidRDefault="006E0A5A" w:rsidP="006E0A5A">
      <w:pPr>
        <w:jc w:val="center"/>
        <w:rPr>
          <w:rFonts w:cs="Arial"/>
          <w:sz w:val="22"/>
          <w:szCs w:val="28"/>
        </w:rPr>
      </w:pPr>
      <w:r w:rsidRPr="00A21C43">
        <w:rPr>
          <w:rFonts w:cs="Arial"/>
          <w:b/>
          <w:bCs/>
          <w:sz w:val="22"/>
          <w:szCs w:val="28"/>
        </w:rPr>
        <w:t>Next review due:</w:t>
      </w:r>
      <w:r w:rsidRPr="00A21C43">
        <w:rPr>
          <w:rFonts w:cs="Arial"/>
          <w:sz w:val="22"/>
          <w:szCs w:val="28"/>
        </w:rPr>
        <w:t xml:space="preserve"> May 202</w:t>
      </w:r>
      <w:r w:rsidR="005404A9">
        <w:rPr>
          <w:rFonts w:cs="Arial"/>
          <w:sz w:val="22"/>
          <w:szCs w:val="28"/>
        </w:rPr>
        <w:t>7</w:t>
      </w:r>
    </w:p>
    <w:p w14:paraId="0F70C1EF" w14:textId="77777777" w:rsidR="0058336D" w:rsidRPr="00A21C43" w:rsidRDefault="0058336D" w:rsidP="0058336D">
      <w:pPr>
        <w:pStyle w:val="NormalWeb"/>
        <w:spacing w:before="0" w:beforeAutospacing="0" w:after="0" w:afterAutospacing="0"/>
        <w:rPr>
          <w:rFonts w:ascii="Arial" w:hAnsi="Arial" w:cs="Arial"/>
          <w:b/>
          <w:bCs/>
          <w:sz w:val="20"/>
          <w:szCs w:val="20"/>
        </w:rPr>
      </w:pPr>
    </w:p>
    <w:p w14:paraId="030038ED" w14:textId="13D28CD0" w:rsidR="0058336D" w:rsidRPr="00A21C43" w:rsidRDefault="0058336D" w:rsidP="0058336D">
      <w:pPr>
        <w:pStyle w:val="NormalWeb"/>
        <w:spacing w:before="0" w:beforeAutospacing="0" w:after="0" w:afterAutospacing="0"/>
        <w:rPr>
          <w:rFonts w:ascii="Arial" w:hAnsi="Arial" w:cs="Arial"/>
          <w:b/>
          <w:bCs/>
          <w:sz w:val="20"/>
          <w:szCs w:val="20"/>
        </w:rPr>
      </w:pPr>
      <w:r w:rsidRPr="00A21C43">
        <w:rPr>
          <w:rFonts w:ascii="Arial" w:hAnsi="Arial" w:cs="Arial"/>
          <w:b/>
          <w:bCs/>
          <w:sz w:val="20"/>
          <w:szCs w:val="20"/>
        </w:rPr>
        <w:t>1. Purpose</w:t>
      </w:r>
    </w:p>
    <w:p w14:paraId="0E759C0F" w14:textId="77777777" w:rsidR="0058336D" w:rsidRPr="00A21C43" w:rsidRDefault="0058336D" w:rsidP="0058336D">
      <w:pPr>
        <w:pStyle w:val="NormalWeb"/>
        <w:spacing w:before="0" w:beforeAutospacing="0" w:after="0" w:afterAutospacing="0"/>
        <w:rPr>
          <w:rFonts w:ascii="Arial" w:hAnsi="Arial" w:cs="Arial"/>
          <w:b/>
          <w:bCs/>
          <w:sz w:val="20"/>
          <w:szCs w:val="20"/>
        </w:rPr>
      </w:pPr>
    </w:p>
    <w:p w14:paraId="3A949C3D" w14:textId="4F715F5B" w:rsidR="0058336D" w:rsidRPr="00A21C43" w:rsidRDefault="005404A9" w:rsidP="0058336D">
      <w:pPr>
        <w:pStyle w:val="NormalWeb"/>
        <w:spacing w:before="0" w:beforeAutospacing="0" w:after="0" w:afterAutospacing="0"/>
        <w:rPr>
          <w:rFonts w:ascii="Arial" w:hAnsi="Arial" w:cs="Arial"/>
          <w:sz w:val="20"/>
          <w:szCs w:val="20"/>
        </w:rPr>
      </w:pPr>
      <w:r>
        <w:rPr>
          <w:rFonts w:ascii="Arial" w:hAnsi="Arial" w:cs="Arial"/>
          <w:sz w:val="20"/>
          <w:szCs w:val="20"/>
        </w:rPr>
        <w:t>Send</w:t>
      </w:r>
      <w:r w:rsidR="0058336D" w:rsidRPr="00A21C43">
        <w:rPr>
          <w:rFonts w:ascii="Arial" w:hAnsi="Arial" w:cs="Arial"/>
          <w:sz w:val="20"/>
          <w:szCs w:val="20"/>
        </w:rPr>
        <w:t xml:space="preserve"> Parish Council is committed to providing a good standard of service to residents, people who work in the parish, visitors and service users.</w:t>
      </w:r>
    </w:p>
    <w:p w14:paraId="723A9638" w14:textId="77777777" w:rsidR="0058336D" w:rsidRPr="00A21C43" w:rsidRDefault="0058336D" w:rsidP="0058336D">
      <w:pPr>
        <w:pStyle w:val="NormalWeb"/>
        <w:spacing w:before="0" w:beforeAutospacing="0" w:after="0" w:afterAutospacing="0"/>
        <w:rPr>
          <w:rFonts w:ascii="Arial" w:hAnsi="Arial" w:cs="Arial"/>
          <w:sz w:val="20"/>
          <w:szCs w:val="20"/>
        </w:rPr>
      </w:pPr>
    </w:p>
    <w:p w14:paraId="4CA1CCD1" w14:textId="77777777" w:rsidR="0058336D" w:rsidRPr="00A21C43" w:rsidRDefault="0058336D" w:rsidP="0058336D">
      <w:pPr>
        <w:pStyle w:val="NormalWeb"/>
        <w:spacing w:before="0" w:beforeAutospacing="0" w:after="0" w:afterAutospacing="0"/>
        <w:rPr>
          <w:rFonts w:ascii="Arial" w:hAnsi="Arial" w:cs="Arial"/>
          <w:sz w:val="20"/>
          <w:szCs w:val="20"/>
        </w:rPr>
      </w:pPr>
      <w:r w:rsidRPr="00A21C43">
        <w:rPr>
          <w:rFonts w:ascii="Arial" w:hAnsi="Arial" w:cs="Arial"/>
          <w:sz w:val="20"/>
          <w:szCs w:val="20"/>
        </w:rPr>
        <w:t>This procedure explains how complaints about the Council’s administration, procedures, service standards, actions or lack of action will be considered.</w:t>
      </w:r>
    </w:p>
    <w:p w14:paraId="763B4C1C" w14:textId="77777777" w:rsidR="0058336D" w:rsidRPr="00A21C43" w:rsidRDefault="0058336D" w:rsidP="0058336D">
      <w:pPr>
        <w:pStyle w:val="NormalWeb"/>
        <w:spacing w:before="0" w:beforeAutospacing="0" w:after="0" w:afterAutospacing="0"/>
        <w:rPr>
          <w:rFonts w:ascii="Arial" w:hAnsi="Arial" w:cs="Arial"/>
          <w:sz w:val="20"/>
          <w:szCs w:val="20"/>
        </w:rPr>
      </w:pPr>
    </w:p>
    <w:p w14:paraId="5C256400" w14:textId="5BE3B45F" w:rsidR="0058336D" w:rsidRPr="00A21C43" w:rsidRDefault="0058336D" w:rsidP="0058336D">
      <w:pPr>
        <w:pStyle w:val="NormalWeb"/>
        <w:spacing w:before="0" w:beforeAutospacing="0" w:after="0" w:afterAutospacing="0"/>
        <w:rPr>
          <w:rFonts w:ascii="Arial" w:hAnsi="Arial" w:cs="Arial"/>
          <w:sz w:val="20"/>
          <w:szCs w:val="20"/>
        </w:rPr>
      </w:pPr>
      <w:r w:rsidRPr="00A21C43">
        <w:rPr>
          <w:rFonts w:ascii="Arial" w:hAnsi="Arial" w:cs="Arial"/>
          <w:sz w:val="20"/>
          <w:szCs w:val="20"/>
        </w:rPr>
        <w:t>The Council values complaints and suggestions as a way of improving its services, procedures and performance.</w:t>
      </w:r>
    </w:p>
    <w:p w14:paraId="6B34151F" w14:textId="77777777" w:rsidR="0058336D" w:rsidRPr="00A21C43" w:rsidRDefault="0058336D" w:rsidP="0058336D">
      <w:pPr>
        <w:pStyle w:val="NormalWeb"/>
        <w:spacing w:before="0" w:beforeAutospacing="0" w:after="0" w:afterAutospacing="0"/>
        <w:rPr>
          <w:rFonts w:ascii="Arial" w:hAnsi="Arial" w:cs="Arial"/>
          <w:sz w:val="20"/>
          <w:szCs w:val="20"/>
        </w:rPr>
      </w:pPr>
    </w:p>
    <w:p w14:paraId="1B536F00" w14:textId="77777777" w:rsidR="003245A1" w:rsidRPr="00A21C43" w:rsidRDefault="003245A1" w:rsidP="00D53913">
      <w:pPr>
        <w:rPr>
          <w:rFonts w:cs="Arial"/>
          <w:lang w:val="en-GB"/>
        </w:rPr>
      </w:pPr>
    </w:p>
    <w:p w14:paraId="6AD613E3" w14:textId="2581BC51" w:rsidR="003245A1" w:rsidRPr="00A21C43" w:rsidRDefault="0058336D" w:rsidP="00D53913">
      <w:pPr>
        <w:rPr>
          <w:rFonts w:cs="Arial"/>
          <w:b/>
          <w:lang w:val="en-GB"/>
        </w:rPr>
      </w:pPr>
      <w:r w:rsidRPr="00A21C43">
        <w:rPr>
          <w:rFonts w:cs="Arial"/>
          <w:b/>
          <w:lang w:val="en-GB"/>
        </w:rPr>
        <w:t xml:space="preserve">2. </w:t>
      </w:r>
      <w:r w:rsidR="003245A1" w:rsidRPr="00A21C43">
        <w:rPr>
          <w:rFonts w:cs="Arial"/>
          <w:b/>
          <w:lang w:val="en-GB"/>
        </w:rPr>
        <w:t>What is a complaint?</w:t>
      </w:r>
    </w:p>
    <w:p w14:paraId="31C5D0D8" w14:textId="77777777" w:rsidR="003245A1" w:rsidRPr="00A21C43" w:rsidRDefault="003245A1" w:rsidP="00D53913">
      <w:pPr>
        <w:rPr>
          <w:rFonts w:cs="Arial"/>
          <w:b/>
          <w:lang w:val="en-GB"/>
        </w:rPr>
      </w:pPr>
    </w:p>
    <w:p w14:paraId="02A7AF3F" w14:textId="0A7BED29" w:rsidR="003245A1" w:rsidRPr="00A21C43" w:rsidRDefault="003245A1" w:rsidP="00D53913">
      <w:pPr>
        <w:rPr>
          <w:rFonts w:cs="Arial"/>
          <w:i/>
          <w:lang w:val="en-GB"/>
        </w:rPr>
      </w:pPr>
      <w:r w:rsidRPr="00A21C43">
        <w:rPr>
          <w:rFonts w:cs="Arial"/>
          <w:lang w:val="en-GB"/>
        </w:rPr>
        <w:t>For the purposes of this procedure, a complaint is defined as:</w:t>
      </w:r>
      <w:r w:rsidR="0015357C" w:rsidRPr="00A21C43">
        <w:rPr>
          <w:rFonts w:cs="Arial"/>
          <w:lang w:val="en-GB"/>
        </w:rPr>
        <w:t xml:space="preserve"> </w:t>
      </w:r>
      <w:r w:rsidRPr="00A21C43">
        <w:rPr>
          <w:rFonts w:cs="Arial"/>
          <w:i/>
          <w:lang w:val="en-GB"/>
        </w:rPr>
        <w:t>An expression of dissatisfaction, however made, about the standard of service, actions or lack of action by the Council or its staff affecting an individual, group or organisation</w:t>
      </w:r>
    </w:p>
    <w:p w14:paraId="75FAA47A" w14:textId="77777777" w:rsidR="003245A1" w:rsidRPr="00A21C43" w:rsidRDefault="003245A1" w:rsidP="00D53913">
      <w:pPr>
        <w:rPr>
          <w:rFonts w:cs="Arial"/>
          <w:lang w:val="en-GB"/>
        </w:rPr>
      </w:pPr>
    </w:p>
    <w:p w14:paraId="2B84DD0D" w14:textId="77777777" w:rsidR="003245A1" w:rsidRPr="00A21C43" w:rsidRDefault="003245A1" w:rsidP="00D53913">
      <w:pPr>
        <w:rPr>
          <w:rFonts w:cs="Arial"/>
          <w:lang w:val="en-GB"/>
        </w:rPr>
      </w:pPr>
      <w:r w:rsidRPr="00A21C43">
        <w:rPr>
          <w:rFonts w:cs="Arial"/>
          <w:lang w:val="en-GB"/>
        </w:rPr>
        <w:t>This definition covers most complaints – such as:</w:t>
      </w:r>
    </w:p>
    <w:p w14:paraId="23210887" w14:textId="77777777" w:rsidR="003245A1" w:rsidRPr="00A21C43" w:rsidRDefault="003245A1" w:rsidP="00D53913">
      <w:pPr>
        <w:rPr>
          <w:rFonts w:cs="Arial"/>
          <w:lang w:val="en-GB"/>
        </w:rPr>
      </w:pPr>
    </w:p>
    <w:p w14:paraId="4550DD7D" w14:textId="77777777" w:rsidR="003245A1" w:rsidRPr="00A21C43" w:rsidRDefault="003245A1" w:rsidP="00D53913">
      <w:pPr>
        <w:numPr>
          <w:ilvl w:val="0"/>
          <w:numId w:val="2"/>
        </w:numPr>
        <w:rPr>
          <w:rFonts w:cs="Arial"/>
          <w:lang w:val="en-GB"/>
        </w:rPr>
      </w:pPr>
      <w:r w:rsidRPr="00A21C43">
        <w:rPr>
          <w:rFonts w:cs="Arial"/>
          <w:lang w:val="en-GB"/>
        </w:rPr>
        <w:t>Dissatisfaction with the administration of policy and decisions</w:t>
      </w:r>
    </w:p>
    <w:p w14:paraId="4A4DD1F6" w14:textId="77777777" w:rsidR="003245A1" w:rsidRPr="00A21C43" w:rsidRDefault="003245A1" w:rsidP="00D53913">
      <w:pPr>
        <w:numPr>
          <w:ilvl w:val="0"/>
          <w:numId w:val="2"/>
        </w:numPr>
        <w:rPr>
          <w:rFonts w:cs="Arial"/>
          <w:lang w:val="en-GB"/>
        </w:rPr>
      </w:pPr>
      <w:r w:rsidRPr="00A21C43">
        <w:rPr>
          <w:rFonts w:cs="Arial"/>
          <w:lang w:val="en-GB"/>
        </w:rPr>
        <w:t>Delays in responding to service requests</w:t>
      </w:r>
    </w:p>
    <w:p w14:paraId="267CA422" w14:textId="77777777" w:rsidR="003245A1" w:rsidRPr="00A21C43" w:rsidRDefault="003245A1" w:rsidP="00D53913">
      <w:pPr>
        <w:numPr>
          <w:ilvl w:val="0"/>
          <w:numId w:val="2"/>
        </w:numPr>
        <w:rPr>
          <w:rFonts w:cs="Arial"/>
          <w:lang w:val="en-GB"/>
        </w:rPr>
      </w:pPr>
      <w:r w:rsidRPr="00A21C43">
        <w:rPr>
          <w:rFonts w:cs="Arial"/>
          <w:lang w:val="en-GB"/>
        </w:rPr>
        <w:t>Failure to achieve standards of service</w:t>
      </w:r>
    </w:p>
    <w:p w14:paraId="16B1770F" w14:textId="77777777" w:rsidR="003245A1" w:rsidRPr="00A21C43" w:rsidRDefault="003245A1" w:rsidP="00D53913">
      <w:pPr>
        <w:numPr>
          <w:ilvl w:val="0"/>
          <w:numId w:val="2"/>
        </w:numPr>
        <w:rPr>
          <w:rFonts w:cs="Arial"/>
          <w:lang w:val="en-GB"/>
        </w:rPr>
      </w:pPr>
      <w:r w:rsidRPr="00A21C43">
        <w:rPr>
          <w:rFonts w:cs="Arial"/>
          <w:lang w:val="en-GB"/>
        </w:rPr>
        <w:t>Failure to fulfil statutory responsibilities</w:t>
      </w:r>
    </w:p>
    <w:p w14:paraId="31313199" w14:textId="77777777" w:rsidR="003245A1" w:rsidRPr="00A21C43" w:rsidRDefault="003245A1" w:rsidP="00D53913">
      <w:pPr>
        <w:numPr>
          <w:ilvl w:val="0"/>
          <w:numId w:val="2"/>
        </w:numPr>
        <w:rPr>
          <w:rFonts w:cs="Arial"/>
          <w:lang w:val="en-GB"/>
        </w:rPr>
      </w:pPr>
      <w:r w:rsidRPr="00A21C43">
        <w:rPr>
          <w:rFonts w:cs="Arial"/>
          <w:lang w:val="en-GB"/>
        </w:rPr>
        <w:t>Employee’s behaviour or attitude</w:t>
      </w:r>
    </w:p>
    <w:p w14:paraId="05D838DC" w14:textId="77777777" w:rsidR="00067753" w:rsidRDefault="00067753" w:rsidP="00A21C43">
      <w:pPr>
        <w:rPr>
          <w:rFonts w:cs="Arial"/>
          <w:bCs/>
          <w:lang w:val="en-GB"/>
        </w:rPr>
      </w:pPr>
    </w:p>
    <w:p w14:paraId="3981CC06" w14:textId="77777777" w:rsidR="00D43034" w:rsidRPr="00D43034" w:rsidRDefault="00D43034" w:rsidP="00D43034">
      <w:pPr>
        <w:rPr>
          <w:rFonts w:cs="Arial"/>
          <w:b/>
          <w:bCs/>
          <w:lang w:val="en-GB"/>
        </w:rPr>
      </w:pPr>
      <w:r w:rsidRPr="00D43034">
        <w:rPr>
          <w:rFonts w:cs="Arial"/>
          <w:b/>
          <w:bCs/>
          <w:lang w:val="en-GB"/>
        </w:rPr>
        <w:t>3. Informal resolution</w:t>
      </w:r>
    </w:p>
    <w:p w14:paraId="437CE682" w14:textId="77777777" w:rsidR="00D43034" w:rsidRDefault="00D43034" w:rsidP="00D43034">
      <w:pPr>
        <w:rPr>
          <w:rFonts w:cs="Arial"/>
          <w:lang w:val="en-GB"/>
        </w:rPr>
      </w:pPr>
      <w:r w:rsidRPr="00D43034">
        <w:rPr>
          <w:rFonts w:cs="Arial"/>
          <w:lang w:val="en-GB"/>
        </w:rPr>
        <w:t>The Council will try to resolve complaints informally where appropriate.</w:t>
      </w:r>
    </w:p>
    <w:p w14:paraId="47C8C8C1" w14:textId="77777777" w:rsidR="00D43034" w:rsidRPr="00D43034" w:rsidRDefault="00D43034" w:rsidP="00D43034">
      <w:pPr>
        <w:rPr>
          <w:rFonts w:cs="Arial"/>
          <w:lang w:val="en-GB"/>
        </w:rPr>
      </w:pPr>
    </w:p>
    <w:p w14:paraId="29A3EB62" w14:textId="77777777" w:rsidR="00D43034" w:rsidRPr="00D43034" w:rsidRDefault="00D43034" w:rsidP="00D43034">
      <w:pPr>
        <w:rPr>
          <w:rFonts w:cs="Arial"/>
          <w:lang w:val="en-GB"/>
        </w:rPr>
      </w:pPr>
      <w:r w:rsidRPr="00D43034">
        <w:rPr>
          <w:rFonts w:cs="Arial"/>
          <w:lang w:val="en-GB"/>
        </w:rPr>
        <w:t>On receipt of a complaint, the Clerk, Chair of the relevant Committee, or Chair of the Council may seek to resolve the matter directly with the complainant, unless the complaint concerns their own actions.</w:t>
      </w:r>
    </w:p>
    <w:p w14:paraId="392756D9" w14:textId="77777777" w:rsidR="00D43034" w:rsidRPr="00D43034" w:rsidRDefault="00D43034" w:rsidP="00D43034">
      <w:pPr>
        <w:rPr>
          <w:rFonts w:cs="Arial"/>
          <w:b/>
          <w:bCs/>
          <w:lang w:val="en-GB"/>
        </w:rPr>
      </w:pPr>
    </w:p>
    <w:p w14:paraId="1089E67F" w14:textId="77777777" w:rsidR="00D43034" w:rsidRDefault="00D43034" w:rsidP="00D43034">
      <w:pPr>
        <w:rPr>
          <w:rFonts w:cs="Arial"/>
          <w:b/>
          <w:bCs/>
          <w:lang w:val="en-GB"/>
        </w:rPr>
      </w:pPr>
      <w:r w:rsidRPr="00D43034">
        <w:rPr>
          <w:rFonts w:cs="Arial"/>
          <w:b/>
          <w:bCs/>
          <w:lang w:val="en-GB"/>
        </w:rPr>
        <w:t>4. Stage One Complaint</w:t>
      </w:r>
    </w:p>
    <w:p w14:paraId="3A138EE2" w14:textId="77777777" w:rsidR="00D43034" w:rsidRPr="00D43034" w:rsidRDefault="00D43034" w:rsidP="00D43034">
      <w:pPr>
        <w:rPr>
          <w:rFonts w:cs="Arial"/>
          <w:b/>
          <w:bCs/>
          <w:lang w:val="en-GB"/>
        </w:rPr>
      </w:pPr>
    </w:p>
    <w:p w14:paraId="155C4C17" w14:textId="77777777" w:rsidR="00D43034" w:rsidRPr="00D43034" w:rsidRDefault="00D43034" w:rsidP="00D43034">
      <w:pPr>
        <w:rPr>
          <w:rFonts w:cs="Arial"/>
          <w:lang w:val="en-GB"/>
        </w:rPr>
      </w:pPr>
      <w:r w:rsidRPr="00D43034">
        <w:rPr>
          <w:rFonts w:cs="Arial"/>
          <w:lang w:val="en-GB"/>
        </w:rPr>
        <w:t>If the complainant is not satisfied with the informal response, or if the matter is not suitable for informal resolution, the complainant should submit a formal complaint in writing to the Clerk.</w:t>
      </w:r>
    </w:p>
    <w:p w14:paraId="62172FAA" w14:textId="77777777" w:rsidR="00D43034" w:rsidRPr="00D43034" w:rsidRDefault="00D43034" w:rsidP="00D43034">
      <w:pPr>
        <w:rPr>
          <w:rFonts w:cs="Arial"/>
          <w:lang w:val="en-GB"/>
        </w:rPr>
      </w:pPr>
    </w:p>
    <w:p w14:paraId="10DFB971" w14:textId="77777777" w:rsidR="00D43034" w:rsidRPr="00D43034" w:rsidRDefault="00D43034" w:rsidP="00D43034">
      <w:pPr>
        <w:rPr>
          <w:rFonts w:cs="Arial"/>
          <w:lang w:val="en-GB"/>
        </w:rPr>
      </w:pPr>
      <w:r w:rsidRPr="00D43034">
        <w:rPr>
          <w:rFonts w:cs="Arial"/>
          <w:lang w:val="en-GB"/>
        </w:rPr>
        <w:t>A formal complaint may be submitted by letter or email.</w:t>
      </w:r>
    </w:p>
    <w:p w14:paraId="5F9B7B76" w14:textId="77777777" w:rsidR="00D43034" w:rsidRPr="00D43034" w:rsidRDefault="00D43034" w:rsidP="00D43034">
      <w:pPr>
        <w:rPr>
          <w:rFonts w:cs="Arial"/>
          <w:lang w:val="en-GB"/>
        </w:rPr>
      </w:pPr>
    </w:p>
    <w:p w14:paraId="71D9E888" w14:textId="77777777" w:rsidR="00D43034" w:rsidRPr="00D43034" w:rsidRDefault="00D43034" w:rsidP="00D43034">
      <w:pPr>
        <w:rPr>
          <w:rFonts w:cs="Arial"/>
          <w:lang w:val="en-GB"/>
        </w:rPr>
      </w:pPr>
      <w:r w:rsidRPr="00D43034">
        <w:rPr>
          <w:rFonts w:cs="Arial"/>
          <w:lang w:val="en-GB"/>
        </w:rPr>
        <w:t>The Clerk will usually acknowledge receipt of the complaint within five working days.</w:t>
      </w:r>
    </w:p>
    <w:p w14:paraId="20F262A8" w14:textId="77777777" w:rsidR="00D43034" w:rsidRPr="00D43034" w:rsidRDefault="00D43034" w:rsidP="00D43034">
      <w:pPr>
        <w:rPr>
          <w:rFonts w:cs="Arial"/>
          <w:lang w:val="en-GB"/>
        </w:rPr>
      </w:pPr>
    </w:p>
    <w:p w14:paraId="4FBAAA5B" w14:textId="77777777" w:rsidR="00D43034" w:rsidRPr="00D43034" w:rsidRDefault="00D43034" w:rsidP="00D43034">
      <w:pPr>
        <w:rPr>
          <w:rFonts w:cs="Arial"/>
          <w:lang w:val="en-GB"/>
        </w:rPr>
      </w:pPr>
      <w:r w:rsidRPr="00D43034">
        <w:rPr>
          <w:rFonts w:cs="Arial"/>
          <w:lang w:val="en-GB"/>
        </w:rPr>
        <w:lastRenderedPageBreak/>
        <w:t>The Clerk, Chair of the Council, or Chair of the relevant Committee may investigate the complaint, obtain further information from the complainant, and seek information from staff, councillors or third parties where necessary.</w:t>
      </w:r>
    </w:p>
    <w:p w14:paraId="077ACB81" w14:textId="77777777" w:rsidR="00D43034" w:rsidRPr="00D43034" w:rsidRDefault="00D43034" w:rsidP="00D43034">
      <w:pPr>
        <w:rPr>
          <w:rFonts w:cs="Arial"/>
          <w:lang w:val="en-GB"/>
        </w:rPr>
      </w:pPr>
    </w:p>
    <w:p w14:paraId="47265620" w14:textId="77777777" w:rsidR="00D43034" w:rsidRPr="00D43034" w:rsidRDefault="00D43034" w:rsidP="00D43034">
      <w:pPr>
        <w:rPr>
          <w:rFonts w:cs="Arial"/>
          <w:lang w:val="en-GB"/>
        </w:rPr>
      </w:pPr>
      <w:r w:rsidRPr="00D43034">
        <w:rPr>
          <w:rFonts w:cs="Arial"/>
          <w:lang w:val="en-GB"/>
        </w:rPr>
        <w:t>Where a complaint relates to an employee, any employment, disciplinary or grievance matters arising from the complaint will be dealt with confidentially under the Council’s internal employment procedures.</w:t>
      </w:r>
    </w:p>
    <w:p w14:paraId="327D2E8E" w14:textId="77777777" w:rsidR="00D43034" w:rsidRPr="00D43034" w:rsidRDefault="00D43034" w:rsidP="00D43034">
      <w:pPr>
        <w:rPr>
          <w:rFonts w:cs="Arial"/>
          <w:lang w:val="en-GB"/>
        </w:rPr>
      </w:pPr>
    </w:p>
    <w:p w14:paraId="24C2E723" w14:textId="77777777" w:rsidR="00D43034" w:rsidRPr="00D43034" w:rsidRDefault="00D43034" w:rsidP="00D43034">
      <w:pPr>
        <w:rPr>
          <w:rFonts w:cs="Arial"/>
          <w:lang w:val="en-GB"/>
        </w:rPr>
      </w:pPr>
      <w:r w:rsidRPr="00D43034">
        <w:rPr>
          <w:rFonts w:cs="Arial"/>
          <w:lang w:val="en-GB"/>
        </w:rPr>
        <w:t>In normal circumstances, a written response will be sent within ten working days. Where this is not possible, the complainant will be sent an interim response explaining when a full response can be expected.</w:t>
      </w:r>
    </w:p>
    <w:p w14:paraId="49CA2C49" w14:textId="77777777" w:rsidR="00D43034" w:rsidRPr="00D43034" w:rsidRDefault="00D43034" w:rsidP="00D43034">
      <w:pPr>
        <w:rPr>
          <w:rFonts w:cs="Arial"/>
          <w:b/>
          <w:bCs/>
          <w:lang w:val="en-GB"/>
        </w:rPr>
      </w:pPr>
    </w:p>
    <w:p w14:paraId="241E1CEF" w14:textId="3D4EF460" w:rsidR="00D43034" w:rsidRDefault="000A3F29" w:rsidP="00D43034">
      <w:pPr>
        <w:rPr>
          <w:rFonts w:cs="Arial"/>
          <w:b/>
          <w:bCs/>
          <w:lang w:val="en-GB"/>
        </w:rPr>
      </w:pPr>
      <w:r>
        <w:rPr>
          <w:rFonts w:cs="Arial"/>
          <w:b/>
          <w:bCs/>
          <w:lang w:val="en-GB"/>
        </w:rPr>
        <w:t>5</w:t>
      </w:r>
      <w:r w:rsidR="00D43034" w:rsidRPr="00D43034">
        <w:rPr>
          <w:rFonts w:cs="Arial"/>
          <w:b/>
          <w:bCs/>
          <w:lang w:val="en-GB"/>
        </w:rPr>
        <w:t>. Stage Two Complaint</w:t>
      </w:r>
    </w:p>
    <w:p w14:paraId="24D64793" w14:textId="77777777" w:rsidR="00D43034" w:rsidRPr="00D43034" w:rsidRDefault="00D43034" w:rsidP="00D43034">
      <w:pPr>
        <w:rPr>
          <w:rFonts w:cs="Arial"/>
          <w:b/>
          <w:bCs/>
          <w:lang w:val="en-GB"/>
        </w:rPr>
      </w:pPr>
    </w:p>
    <w:p w14:paraId="3248BC97" w14:textId="70885075" w:rsidR="00D43034" w:rsidRDefault="00D43034" w:rsidP="00D43034">
      <w:pPr>
        <w:rPr>
          <w:rFonts w:cs="Arial"/>
          <w:lang w:val="en-GB"/>
        </w:rPr>
      </w:pPr>
      <w:r w:rsidRPr="00D43034">
        <w:rPr>
          <w:rFonts w:cs="Arial"/>
          <w:lang w:val="en-GB"/>
        </w:rPr>
        <w:t>If the complainant remains dissatisfied with the Stage One response, the matter may be referred to the Chair of the Council.</w:t>
      </w:r>
    </w:p>
    <w:p w14:paraId="2C01C404" w14:textId="77777777" w:rsidR="00D43034" w:rsidRPr="00D43034" w:rsidRDefault="00D43034" w:rsidP="00D43034">
      <w:pPr>
        <w:rPr>
          <w:rFonts w:cs="Arial"/>
          <w:lang w:val="en-GB"/>
        </w:rPr>
      </w:pPr>
    </w:p>
    <w:p w14:paraId="2B77C4D3" w14:textId="77777777" w:rsidR="00D43034" w:rsidRDefault="00D43034" w:rsidP="00D43034">
      <w:pPr>
        <w:rPr>
          <w:rFonts w:cs="Arial"/>
          <w:lang w:val="en-GB"/>
        </w:rPr>
      </w:pPr>
      <w:r w:rsidRPr="00D43034">
        <w:rPr>
          <w:rFonts w:cs="Arial"/>
          <w:lang w:val="en-GB"/>
        </w:rPr>
        <w:t>The Chair may consult other councillors as necessary and may obtain any further relevant information before issuing a further response.</w:t>
      </w:r>
    </w:p>
    <w:p w14:paraId="0399EBA4" w14:textId="77777777" w:rsidR="00D43034" w:rsidRPr="00D43034" w:rsidRDefault="00D43034" w:rsidP="00D43034">
      <w:pPr>
        <w:rPr>
          <w:rFonts w:cs="Arial"/>
          <w:lang w:val="en-GB"/>
        </w:rPr>
      </w:pPr>
    </w:p>
    <w:p w14:paraId="45005812" w14:textId="77777777" w:rsidR="00D43034" w:rsidRPr="00D43034" w:rsidRDefault="00D43034" w:rsidP="00D43034">
      <w:pPr>
        <w:rPr>
          <w:rFonts w:cs="Arial"/>
          <w:b/>
          <w:bCs/>
          <w:lang w:val="en-GB"/>
        </w:rPr>
      </w:pPr>
    </w:p>
    <w:p w14:paraId="587EA15D" w14:textId="75A3FA58" w:rsidR="00D43034" w:rsidRDefault="000A3F29" w:rsidP="00D43034">
      <w:pPr>
        <w:rPr>
          <w:rFonts w:cs="Arial"/>
          <w:b/>
          <w:bCs/>
          <w:lang w:val="en-GB"/>
        </w:rPr>
      </w:pPr>
      <w:r>
        <w:rPr>
          <w:rFonts w:cs="Arial"/>
          <w:b/>
          <w:bCs/>
          <w:lang w:val="en-GB"/>
        </w:rPr>
        <w:t>6</w:t>
      </w:r>
      <w:r w:rsidR="00D43034" w:rsidRPr="00D43034">
        <w:rPr>
          <w:rFonts w:cs="Arial"/>
          <w:b/>
          <w:bCs/>
          <w:lang w:val="en-GB"/>
        </w:rPr>
        <w:t>. Stage Three Complaint</w:t>
      </w:r>
    </w:p>
    <w:p w14:paraId="0DE8DAD2" w14:textId="77777777" w:rsidR="00D43034" w:rsidRPr="00D43034" w:rsidRDefault="00D43034" w:rsidP="00D43034">
      <w:pPr>
        <w:rPr>
          <w:rFonts w:cs="Arial"/>
          <w:b/>
          <w:bCs/>
          <w:lang w:val="en-GB"/>
        </w:rPr>
      </w:pPr>
    </w:p>
    <w:p w14:paraId="0D015803" w14:textId="77777777" w:rsidR="00D43034" w:rsidRPr="00D43034" w:rsidRDefault="00D43034" w:rsidP="00D43034">
      <w:pPr>
        <w:rPr>
          <w:rFonts w:cs="Arial"/>
          <w:lang w:val="en-GB"/>
        </w:rPr>
      </w:pPr>
      <w:r w:rsidRPr="00D43034">
        <w:rPr>
          <w:rFonts w:cs="Arial"/>
          <w:lang w:val="en-GB"/>
        </w:rPr>
        <w:t>Where a written complaint cannot be resolved by the Clerk or Chair, it may be referred to the next appropriate meeting of the Council or relevant committee.</w:t>
      </w:r>
    </w:p>
    <w:p w14:paraId="06623717" w14:textId="77777777" w:rsidR="00D43034" w:rsidRPr="00D43034" w:rsidRDefault="00D43034" w:rsidP="00D43034">
      <w:pPr>
        <w:rPr>
          <w:rFonts w:cs="Arial"/>
          <w:lang w:val="en-GB"/>
        </w:rPr>
      </w:pPr>
    </w:p>
    <w:p w14:paraId="079A1BCC" w14:textId="77777777" w:rsidR="00D43034" w:rsidRPr="00D43034" w:rsidRDefault="00D43034" w:rsidP="00D43034">
      <w:pPr>
        <w:rPr>
          <w:rFonts w:cs="Arial"/>
          <w:lang w:val="en-GB"/>
        </w:rPr>
      </w:pPr>
      <w:r w:rsidRPr="00D43034">
        <w:rPr>
          <w:rFonts w:cs="Arial"/>
          <w:lang w:val="en-GB"/>
        </w:rPr>
        <w:t>The complainant will be notified of the date on which the complaint will be considered.</w:t>
      </w:r>
    </w:p>
    <w:p w14:paraId="64C776F8" w14:textId="77777777" w:rsidR="00D43034" w:rsidRPr="00D43034" w:rsidRDefault="00D43034" w:rsidP="00D43034">
      <w:pPr>
        <w:rPr>
          <w:rFonts w:cs="Arial"/>
          <w:lang w:val="en-GB"/>
        </w:rPr>
      </w:pPr>
    </w:p>
    <w:p w14:paraId="3E291722" w14:textId="77777777" w:rsidR="00D43034" w:rsidRPr="00D43034" w:rsidRDefault="00D43034" w:rsidP="00D43034">
      <w:pPr>
        <w:rPr>
          <w:rFonts w:cs="Arial"/>
          <w:lang w:val="en-GB"/>
        </w:rPr>
      </w:pPr>
      <w:r w:rsidRPr="00D43034">
        <w:rPr>
          <w:rFonts w:cs="Arial"/>
          <w:lang w:val="en-GB"/>
        </w:rPr>
        <w:t>The Council will consider whether the circumstances of the complaint should be discussed in the absence of press and public, having regard to confidentiality, personal data and employment matters.</w:t>
      </w:r>
    </w:p>
    <w:p w14:paraId="5AEE0CC1" w14:textId="77777777" w:rsidR="00D43034" w:rsidRPr="00D43034" w:rsidRDefault="00D43034" w:rsidP="00D43034">
      <w:pPr>
        <w:rPr>
          <w:rFonts w:cs="Arial"/>
          <w:lang w:val="en-GB"/>
        </w:rPr>
      </w:pPr>
    </w:p>
    <w:p w14:paraId="49694BC4" w14:textId="77777777" w:rsidR="00D43034" w:rsidRPr="00D43034" w:rsidRDefault="00D43034" w:rsidP="00D43034">
      <w:pPr>
        <w:rPr>
          <w:rFonts w:cs="Arial"/>
          <w:lang w:val="en-GB"/>
        </w:rPr>
      </w:pPr>
      <w:r w:rsidRPr="00D43034">
        <w:rPr>
          <w:rFonts w:cs="Arial"/>
          <w:lang w:val="en-GB"/>
        </w:rPr>
        <w:t>Any decision on a complaint considered in private will be reported in public session where appropriate, without disclosing confidential information.</w:t>
      </w:r>
    </w:p>
    <w:p w14:paraId="6175E6F4" w14:textId="77777777" w:rsidR="00D43034" w:rsidRPr="00D43034" w:rsidRDefault="00D43034" w:rsidP="00D43034">
      <w:pPr>
        <w:rPr>
          <w:rFonts w:cs="Arial"/>
          <w:b/>
          <w:bCs/>
          <w:lang w:val="en-GB"/>
        </w:rPr>
      </w:pPr>
    </w:p>
    <w:p w14:paraId="678C84ED" w14:textId="469E4B0C" w:rsidR="00D43034" w:rsidRDefault="000A3F29" w:rsidP="00D43034">
      <w:pPr>
        <w:rPr>
          <w:rFonts w:cs="Arial"/>
          <w:b/>
          <w:bCs/>
          <w:lang w:val="en-GB"/>
        </w:rPr>
      </w:pPr>
      <w:r>
        <w:rPr>
          <w:rFonts w:cs="Arial"/>
          <w:b/>
          <w:bCs/>
          <w:lang w:val="en-GB"/>
        </w:rPr>
        <w:t>7</w:t>
      </w:r>
      <w:r w:rsidR="00D43034" w:rsidRPr="00D43034">
        <w:rPr>
          <w:rFonts w:cs="Arial"/>
          <w:b/>
          <w:bCs/>
          <w:lang w:val="en-GB"/>
        </w:rPr>
        <w:t>. Outcome</w:t>
      </w:r>
    </w:p>
    <w:p w14:paraId="7CB85225" w14:textId="77777777" w:rsidR="00D43034" w:rsidRPr="00D43034" w:rsidRDefault="00D43034" w:rsidP="00D43034">
      <w:pPr>
        <w:rPr>
          <w:rFonts w:cs="Arial"/>
          <w:lang w:val="en-GB"/>
        </w:rPr>
      </w:pPr>
    </w:p>
    <w:p w14:paraId="14D4796D" w14:textId="77777777" w:rsidR="00D43034" w:rsidRPr="00D43034" w:rsidRDefault="00D43034" w:rsidP="00D43034">
      <w:pPr>
        <w:rPr>
          <w:rFonts w:cs="Arial"/>
          <w:lang w:val="en-GB"/>
        </w:rPr>
      </w:pPr>
      <w:r w:rsidRPr="00D43034">
        <w:rPr>
          <w:rFonts w:cs="Arial"/>
          <w:lang w:val="en-GB"/>
        </w:rPr>
        <w:t>The Clerk or Chair of the Council will notify the complainant of the outcome and any action the Council proposes to take.</w:t>
      </w:r>
    </w:p>
    <w:p w14:paraId="5FCF4EBD" w14:textId="77777777" w:rsidR="00D43034" w:rsidRPr="00D43034" w:rsidRDefault="00D43034" w:rsidP="00D43034">
      <w:pPr>
        <w:rPr>
          <w:rFonts w:cs="Arial"/>
          <w:lang w:val="en-GB"/>
        </w:rPr>
      </w:pPr>
    </w:p>
    <w:p w14:paraId="364311B5" w14:textId="77777777" w:rsidR="00D43034" w:rsidRPr="00D43034" w:rsidRDefault="00D43034" w:rsidP="00D43034">
      <w:pPr>
        <w:rPr>
          <w:rFonts w:cs="Arial"/>
          <w:lang w:val="en-GB"/>
        </w:rPr>
      </w:pPr>
      <w:r w:rsidRPr="00D43034">
        <w:rPr>
          <w:rFonts w:cs="Arial"/>
          <w:lang w:val="en-GB"/>
        </w:rPr>
        <w:t>The normal timeframe for notifying the outcome is 28 working days from receipt of the formal complaint. In exceptional cases, this may be extended, and the complainant will be informed.</w:t>
      </w:r>
    </w:p>
    <w:p w14:paraId="2A618DF1" w14:textId="77777777" w:rsidR="000A3F29" w:rsidRDefault="000A3F29" w:rsidP="001066B2">
      <w:pPr>
        <w:rPr>
          <w:rFonts w:cs="Arial"/>
          <w:b/>
          <w:bCs/>
          <w:lang w:val="en-GB"/>
        </w:rPr>
      </w:pPr>
    </w:p>
    <w:p w14:paraId="2BAC82B7" w14:textId="77777777" w:rsidR="004823EF" w:rsidRDefault="004823EF">
      <w:pPr>
        <w:rPr>
          <w:rFonts w:cs="Arial"/>
          <w:b/>
          <w:bCs/>
          <w:lang w:val="en-GB"/>
        </w:rPr>
      </w:pPr>
      <w:r>
        <w:rPr>
          <w:rFonts w:cs="Arial"/>
          <w:b/>
          <w:bCs/>
          <w:lang w:val="en-GB"/>
        </w:rPr>
        <w:br w:type="page"/>
      </w:r>
    </w:p>
    <w:p w14:paraId="2A481AD6" w14:textId="371E97A6" w:rsidR="001066B2" w:rsidRDefault="004823EF" w:rsidP="001066B2">
      <w:pPr>
        <w:rPr>
          <w:rFonts w:cs="Arial"/>
          <w:b/>
          <w:bCs/>
          <w:lang w:val="en-GB"/>
        </w:rPr>
      </w:pPr>
      <w:r>
        <w:rPr>
          <w:rFonts w:cs="Arial"/>
          <w:b/>
          <w:bCs/>
          <w:lang w:val="en-GB"/>
        </w:rPr>
        <w:lastRenderedPageBreak/>
        <w:t>8</w:t>
      </w:r>
      <w:r w:rsidR="001066B2" w:rsidRPr="001066B2">
        <w:rPr>
          <w:rFonts w:cs="Arial"/>
          <w:b/>
          <w:bCs/>
          <w:lang w:val="en-GB"/>
        </w:rPr>
        <w:t>. Unreasonable or repeated complaints</w:t>
      </w:r>
    </w:p>
    <w:p w14:paraId="604A0CBD" w14:textId="77777777" w:rsidR="00EE41A0" w:rsidRPr="001066B2" w:rsidRDefault="00EE41A0" w:rsidP="001066B2">
      <w:pPr>
        <w:rPr>
          <w:rFonts w:cs="Arial"/>
          <w:b/>
          <w:bCs/>
          <w:lang w:val="en-GB"/>
        </w:rPr>
      </w:pPr>
    </w:p>
    <w:p w14:paraId="49A4FBFF" w14:textId="4765D3E6" w:rsidR="001066B2" w:rsidRDefault="001066B2" w:rsidP="001066B2">
      <w:pPr>
        <w:rPr>
          <w:rFonts w:cs="Arial"/>
          <w:bCs/>
          <w:lang w:val="en-GB"/>
        </w:rPr>
      </w:pPr>
      <w:r w:rsidRPr="001066B2">
        <w:rPr>
          <w:rFonts w:cs="Arial"/>
          <w:bCs/>
          <w:lang w:val="en-GB"/>
        </w:rPr>
        <w:t>The Council may decline to consider repeated, vexatious, abusive or unreasonable complaints where the matter has already been considered, or where the complaint is being pursued in a manner which is disproportionate or inappropriate.</w:t>
      </w:r>
    </w:p>
    <w:p w14:paraId="67A29491" w14:textId="77777777" w:rsidR="004823EF" w:rsidRDefault="004823EF" w:rsidP="001066B2">
      <w:pPr>
        <w:rPr>
          <w:rFonts w:cs="Arial"/>
          <w:bCs/>
          <w:lang w:val="en-GB"/>
        </w:rPr>
      </w:pPr>
    </w:p>
    <w:p w14:paraId="56C3D69C" w14:textId="3D8CBEBF" w:rsidR="004823EF" w:rsidRDefault="004823EF" w:rsidP="004823EF">
      <w:pPr>
        <w:rPr>
          <w:rFonts w:cs="Arial"/>
          <w:b/>
          <w:bCs/>
          <w:lang w:val="en-GB"/>
        </w:rPr>
      </w:pPr>
      <w:r>
        <w:rPr>
          <w:rFonts w:cs="Arial"/>
          <w:b/>
          <w:bCs/>
          <w:lang w:val="en-GB"/>
        </w:rPr>
        <w:t>9</w:t>
      </w:r>
      <w:r w:rsidRPr="00D43034">
        <w:rPr>
          <w:rFonts w:cs="Arial"/>
          <w:b/>
          <w:bCs/>
          <w:lang w:val="en-GB"/>
        </w:rPr>
        <w:t>. Complaints involving the Clerk</w:t>
      </w:r>
    </w:p>
    <w:p w14:paraId="320D0134" w14:textId="77777777" w:rsidR="004823EF" w:rsidRPr="00D43034" w:rsidRDefault="004823EF" w:rsidP="004823EF">
      <w:pPr>
        <w:rPr>
          <w:rFonts w:cs="Arial"/>
          <w:b/>
          <w:bCs/>
          <w:lang w:val="en-GB"/>
        </w:rPr>
      </w:pPr>
    </w:p>
    <w:p w14:paraId="37F3FC43" w14:textId="77777777" w:rsidR="004823EF" w:rsidRDefault="004823EF" w:rsidP="004823EF">
      <w:pPr>
        <w:rPr>
          <w:rFonts w:cs="Arial"/>
          <w:lang w:val="en-GB"/>
        </w:rPr>
      </w:pPr>
      <w:r w:rsidRPr="00D43034">
        <w:rPr>
          <w:rFonts w:cs="Arial"/>
          <w:lang w:val="en-GB"/>
        </w:rPr>
        <w:t>If the complaint concerns the Clerk, the complaint should be submitted in writing to the Chair of the Council.</w:t>
      </w:r>
    </w:p>
    <w:p w14:paraId="26215E0C" w14:textId="77777777" w:rsidR="004823EF" w:rsidRPr="00D43034" w:rsidRDefault="004823EF" w:rsidP="004823EF">
      <w:pPr>
        <w:rPr>
          <w:rFonts w:cs="Arial"/>
          <w:lang w:val="en-GB"/>
        </w:rPr>
      </w:pPr>
    </w:p>
    <w:p w14:paraId="6B2DCAA4" w14:textId="09B033C5" w:rsidR="004823EF" w:rsidRPr="004823EF" w:rsidRDefault="004823EF" w:rsidP="001066B2">
      <w:pPr>
        <w:rPr>
          <w:rFonts w:cs="Arial"/>
          <w:lang w:val="en-GB"/>
        </w:rPr>
      </w:pPr>
      <w:r w:rsidRPr="00D43034">
        <w:rPr>
          <w:rFonts w:cs="Arial"/>
          <w:lang w:val="en-GB"/>
        </w:rPr>
        <w:t>The Chair may seek advice from an appropriate source before determining how the matter should be handled.</w:t>
      </w:r>
    </w:p>
    <w:p w14:paraId="43B67D0F" w14:textId="77777777" w:rsidR="001066B2" w:rsidRPr="00A21C43" w:rsidRDefault="001066B2" w:rsidP="00A21C43">
      <w:pPr>
        <w:rPr>
          <w:rFonts w:cs="Arial"/>
          <w:bCs/>
          <w:lang w:val="en-GB"/>
        </w:rPr>
      </w:pPr>
    </w:p>
    <w:p w14:paraId="360ADBF6" w14:textId="25F48E62" w:rsidR="003245A1" w:rsidRPr="00A21C43" w:rsidRDefault="004823EF" w:rsidP="00D53913">
      <w:pPr>
        <w:rPr>
          <w:rFonts w:cs="Arial"/>
          <w:b/>
          <w:lang w:val="en-GB"/>
        </w:rPr>
      </w:pPr>
      <w:r>
        <w:rPr>
          <w:rFonts w:cs="Arial"/>
          <w:b/>
          <w:lang w:val="en-GB"/>
        </w:rPr>
        <w:t>10</w:t>
      </w:r>
      <w:r w:rsidR="000A3F29">
        <w:rPr>
          <w:rFonts w:cs="Arial"/>
          <w:b/>
          <w:lang w:val="en-GB"/>
        </w:rPr>
        <w:t xml:space="preserve">. </w:t>
      </w:r>
      <w:r w:rsidR="007B449D" w:rsidRPr="00A21C43">
        <w:rPr>
          <w:rFonts w:cs="Arial"/>
          <w:b/>
          <w:lang w:val="en-GB"/>
        </w:rPr>
        <w:t xml:space="preserve">Complaints about Members of </w:t>
      </w:r>
      <w:r w:rsidR="005404A9">
        <w:rPr>
          <w:rFonts w:cs="Arial"/>
          <w:b/>
          <w:lang w:val="en-GB"/>
        </w:rPr>
        <w:t>Send</w:t>
      </w:r>
      <w:r w:rsidR="007B449D" w:rsidRPr="00A21C43">
        <w:rPr>
          <w:rFonts w:cs="Arial"/>
          <w:b/>
          <w:lang w:val="en-GB"/>
        </w:rPr>
        <w:t xml:space="preserve"> Parish Council</w:t>
      </w:r>
      <w:r w:rsidR="003245A1" w:rsidRPr="00A21C43">
        <w:rPr>
          <w:rFonts w:cs="Arial"/>
          <w:b/>
          <w:lang w:val="en-GB"/>
        </w:rPr>
        <w:t xml:space="preserve"> </w:t>
      </w:r>
    </w:p>
    <w:p w14:paraId="59A52E14" w14:textId="77777777" w:rsidR="007B449D" w:rsidRPr="00A21C43" w:rsidRDefault="007B449D" w:rsidP="00D53913">
      <w:pPr>
        <w:rPr>
          <w:rFonts w:cs="Arial"/>
          <w:b/>
          <w:lang w:val="en-GB"/>
        </w:rPr>
      </w:pPr>
    </w:p>
    <w:p w14:paraId="30E59A92" w14:textId="2AD655E4" w:rsidR="007B449D" w:rsidRPr="00A21C43" w:rsidRDefault="007B449D" w:rsidP="00D53913">
      <w:pPr>
        <w:rPr>
          <w:rFonts w:cs="Arial"/>
          <w:lang w:val="en-GB"/>
        </w:rPr>
      </w:pPr>
      <w:r w:rsidRPr="00A21C43">
        <w:rPr>
          <w:rFonts w:cs="Arial"/>
          <w:lang w:val="en-GB"/>
        </w:rPr>
        <w:t>All Councillors have signed an undertaking that they will observe the Council’s Code of Conduct.  The Code – which is the Model Code of Conduct for Members approved by Parliament – specif</w:t>
      </w:r>
      <w:r w:rsidR="00513055" w:rsidRPr="00A21C43">
        <w:rPr>
          <w:rFonts w:cs="Arial"/>
          <w:lang w:val="en-GB"/>
        </w:rPr>
        <w:t>ies a Councillor’s obligations.</w:t>
      </w:r>
      <w:r w:rsidRPr="00A21C43">
        <w:rPr>
          <w:rFonts w:cs="Arial"/>
          <w:lang w:val="en-GB"/>
        </w:rPr>
        <w:t xml:space="preserve"> Alleged breaches of the Code must be reported in writing to the </w:t>
      </w:r>
      <w:r w:rsidR="008062FF" w:rsidRPr="00A21C43">
        <w:rPr>
          <w:rFonts w:cs="Arial"/>
          <w:lang w:val="en-GB"/>
        </w:rPr>
        <w:t>Monitoring Officer at Guildford Borough Council.</w:t>
      </w:r>
    </w:p>
    <w:p w14:paraId="73679CB1" w14:textId="77777777" w:rsidR="008062FF" w:rsidRPr="00A21C43" w:rsidRDefault="008062FF" w:rsidP="00D53913">
      <w:pPr>
        <w:rPr>
          <w:rFonts w:cs="Arial"/>
          <w:lang w:val="en-GB"/>
        </w:rPr>
      </w:pPr>
    </w:p>
    <w:p w14:paraId="68F32158" w14:textId="69AECF31" w:rsidR="007B449D" w:rsidRPr="00A21C43" w:rsidRDefault="004823EF" w:rsidP="00D53913">
      <w:pPr>
        <w:rPr>
          <w:rFonts w:cs="Arial"/>
          <w:b/>
          <w:lang w:val="en-GB"/>
        </w:rPr>
      </w:pPr>
      <w:r>
        <w:rPr>
          <w:rFonts w:cs="Arial"/>
          <w:b/>
          <w:lang w:val="en-GB"/>
        </w:rPr>
        <w:t xml:space="preserve">11. </w:t>
      </w:r>
      <w:r w:rsidR="007B449D" w:rsidRPr="00A21C43">
        <w:rPr>
          <w:rFonts w:cs="Arial"/>
          <w:b/>
          <w:lang w:val="en-GB"/>
        </w:rPr>
        <w:t>Complaints about services provided by other public organisations</w:t>
      </w:r>
    </w:p>
    <w:p w14:paraId="52530E4D" w14:textId="77777777" w:rsidR="007B449D" w:rsidRPr="00A21C43" w:rsidRDefault="007B449D" w:rsidP="00D53913">
      <w:pPr>
        <w:rPr>
          <w:rFonts w:cs="Arial"/>
          <w:b/>
          <w:lang w:val="en-GB"/>
        </w:rPr>
      </w:pPr>
    </w:p>
    <w:p w14:paraId="31700DA2" w14:textId="4232136F" w:rsidR="00DD3D08" w:rsidRPr="005404A9" w:rsidRDefault="007B449D" w:rsidP="00D53913">
      <w:pPr>
        <w:rPr>
          <w:rFonts w:cs="Arial"/>
          <w:lang w:val="en-GB"/>
        </w:rPr>
      </w:pPr>
      <w:r w:rsidRPr="00A21C43">
        <w:rPr>
          <w:rFonts w:cs="Arial"/>
          <w:lang w:val="en-GB"/>
        </w:rPr>
        <w:t xml:space="preserve">Given that some public services in </w:t>
      </w:r>
      <w:r w:rsidR="005404A9">
        <w:rPr>
          <w:rFonts w:cs="Arial"/>
          <w:lang w:val="en-GB"/>
        </w:rPr>
        <w:t xml:space="preserve">Send </w:t>
      </w:r>
      <w:r w:rsidRPr="00A21C43">
        <w:rPr>
          <w:rFonts w:cs="Arial"/>
          <w:lang w:val="en-GB"/>
        </w:rPr>
        <w:t xml:space="preserve">are provided by either Guildford Borough Council or Surrey County Council – and that the division of responsibilities between public bodies can often be confusing – </w:t>
      </w:r>
      <w:r w:rsidR="005404A9">
        <w:rPr>
          <w:rFonts w:cs="Arial"/>
          <w:lang w:val="en-GB"/>
        </w:rPr>
        <w:t>Send</w:t>
      </w:r>
      <w:r w:rsidRPr="00A21C43">
        <w:rPr>
          <w:rFonts w:cs="Arial"/>
          <w:lang w:val="en-GB"/>
        </w:rPr>
        <w:t xml:space="preserve"> Parish Council will advise and, if appropriate, assist those wishing to pursue complaints against other public organisations providing services in the parish.</w:t>
      </w:r>
      <w:r w:rsidR="00DD3D08" w:rsidRPr="00A21C43">
        <w:rPr>
          <w:rFonts w:cs="Arial"/>
        </w:rPr>
        <w:t xml:space="preserve"> </w:t>
      </w:r>
    </w:p>
    <w:p w14:paraId="37B7EFD2" w14:textId="77777777" w:rsidR="00DD3D08" w:rsidRPr="00A21C43" w:rsidRDefault="00DD3D08" w:rsidP="00D53913">
      <w:pPr>
        <w:rPr>
          <w:rFonts w:cs="Arial"/>
        </w:rPr>
      </w:pPr>
    </w:p>
    <w:p w14:paraId="1A7EE971" w14:textId="4C536A37" w:rsidR="00FF523C" w:rsidRPr="00A21C43" w:rsidRDefault="004823EF" w:rsidP="00D53913">
      <w:pPr>
        <w:rPr>
          <w:rFonts w:cs="Arial"/>
          <w:b/>
        </w:rPr>
      </w:pPr>
      <w:r>
        <w:rPr>
          <w:rFonts w:cs="Arial"/>
          <w:b/>
        </w:rPr>
        <w:t xml:space="preserve">12. </w:t>
      </w:r>
      <w:r w:rsidR="00FF523C" w:rsidRPr="00A21C43">
        <w:rPr>
          <w:rFonts w:cs="Arial"/>
          <w:b/>
        </w:rPr>
        <w:t>This Complaint</w:t>
      </w:r>
      <w:r w:rsidR="00DD3D08" w:rsidRPr="00A21C43">
        <w:rPr>
          <w:rFonts w:cs="Arial"/>
          <w:b/>
        </w:rPr>
        <w:t>s Procedure does not apply to:</w:t>
      </w:r>
    </w:p>
    <w:p w14:paraId="11CE4C2D" w14:textId="043860DA" w:rsidR="00FF523C" w:rsidRPr="00A21C43" w:rsidRDefault="00FF523C" w:rsidP="00D53913">
      <w:pPr>
        <w:pStyle w:val="NormalWeb"/>
        <w:rPr>
          <w:rFonts w:ascii="Arial" w:hAnsi="Arial" w:cs="Arial"/>
          <w:sz w:val="20"/>
          <w:szCs w:val="20"/>
        </w:rPr>
      </w:pPr>
      <w:r w:rsidRPr="00A21C43">
        <w:rPr>
          <w:rFonts w:ascii="Arial" w:hAnsi="Arial" w:cs="Arial"/>
          <w:sz w:val="20"/>
          <w:szCs w:val="20"/>
        </w:rPr>
        <w:t xml:space="preserve">Complaints from one Council employee against another Council employee, or between a Council employee and the Council as an employer. These matters are dealt with under the Council’s disciplinary and grievance procedure. </w:t>
      </w:r>
    </w:p>
    <w:p w14:paraId="324D0FB3" w14:textId="49E7B412" w:rsidR="00FF523C" w:rsidRPr="00A21C43" w:rsidRDefault="00FF523C" w:rsidP="00D53913">
      <w:pPr>
        <w:pStyle w:val="NormalWeb"/>
        <w:rPr>
          <w:rFonts w:ascii="Arial" w:hAnsi="Arial" w:cs="Arial"/>
          <w:sz w:val="20"/>
          <w:szCs w:val="20"/>
        </w:rPr>
      </w:pPr>
      <w:r w:rsidRPr="00A21C43">
        <w:rPr>
          <w:rFonts w:ascii="Arial" w:hAnsi="Arial" w:cs="Arial"/>
          <w:sz w:val="20"/>
          <w:szCs w:val="20"/>
        </w:rPr>
        <w:t xml:space="preserve">Complaints against Councillors are covered by the Code of Conduct for Members. If a complaint against a Councillor is received by the Council, it will be referred to the Monitoring Officer of Guildford Borough Council. Further information on the process of dealing with complaints against Councillors may be obtained from the Monitoring Officer. </w:t>
      </w:r>
    </w:p>
    <w:p w14:paraId="51600617" w14:textId="010AA9F7" w:rsidR="00FF523C" w:rsidRPr="00A21C43" w:rsidRDefault="00FF523C" w:rsidP="00D53913">
      <w:pPr>
        <w:pStyle w:val="NormalWeb"/>
        <w:rPr>
          <w:rFonts w:ascii="Arial" w:hAnsi="Arial" w:cs="Arial"/>
          <w:sz w:val="20"/>
          <w:szCs w:val="20"/>
        </w:rPr>
      </w:pPr>
      <w:r w:rsidRPr="00A21C43">
        <w:rPr>
          <w:rFonts w:ascii="Arial" w:hAnsi="Arial" w:cs="Arial"/>
          <w:sz w:val="20"/>
          <w:szCs w:val="20"/>
        </w:rPr>
        <w:t xml:space="preserve">Complaints concerning financial irregularities should be directed to the Parish Council’s external auditors. Contact details may be obtained from the Clerk. </w:t>
      </w:r>
    </w:p>
    <w:p w14:paraId="584A8478" w14:textId="4BB65ECF" w:rsidR="00FF523C" w:rsidRPr="00A21C43" w:rsidRDefault="00FF523C" w:rsidP="00D53913">
      <w:pPr>
        <w:pStyle w:val="NormalWeb"/>
        <w:rPr>
          <w:rFonts w:ascii="Arial" w:hAnsi="Arial" w:cs="Arial"/>
          <w:sz w:val="20"/>
          <w:szCs w:val="20"/>
        </w:rPr>
      </w:pPr>
      <w:r w:rsidRPr="00A21C43">
        <w:rPr>
          <w:rFonts w:ascii="Arial" w:hAnsi="Arial" w:cs="Arial"/>
          <w:sz w:val="20"/>
          <w:szCs w:val="20"/>
        </w:rPr>
        <w:t xml:space="preserve">Complaints concerning criminal activity which should be reported to the Police. </w:t>
      </w:r>
    </w:p>
    <w:sectPr w:rsidR="00FF523C" w:rsidRPr="00A21C43">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41CF9" w14:textId="77777777" w:rsidR="001B54AF" w:rsidRDefault="001B54AF">
      <w:r>
        <w:separator/>
      </w:r>
    </w:p>
  </w:endnote>
  <w:endnote w:type="continuationSeparator" w:id="0">
    <w:p w14:paraId="0F6AEF9E" w14:textId="77777777" w:rsidR="001B54AF" w:rsidRDefault="001B5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erpetua">
    <w:panose1 w:val="02020502060401020303"/>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4246C" w14:textId="77777777" w:rsidR="001B54AF" w:rsidRDefault="001B54AF">
      <w:r>
        <w:separator/>
      </w:r>
    </w:p>
  </w:footnote>
  <w:footnote w:type="continuationSeparator" w:id="0">
    <w:p w14:paraId="141C146D" w14:textId="77777777" w:rsidR="001B54AF" w:rsidRDefault="001B54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784639"/>
    <w:multiLevelType w:val="hybridMultilevel"/>
    <w:tmpl w:val="61BAA4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0BF655A"/>
    <w:multiLevelType w:val="hybridMultilevel"/>
    <w:tmpl w:val="FEC80B9C"/>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5DC34E52"/>
    <w:multiLevelType w:val="hybridMultilevel"/>
    <w:tmpl w:val="F13890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62E46D4"/>
    <w:multiLevelType w:val="multilevel"/>
    <w:tmpl w:val="D9FEA3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13678FF"/>
    <w:multiLevelType w:val="multilevel"/>
    <w:tmpl w:val="5E267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D502DCC"/>
    <w:multiLevelType w:val="hybridMultilevel"/>
    <w:tmpl w:val="420402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61559079">
    <w:abstractNumId w:val="0"/>
  </w:num>
  <w:num w:numId="2" w16cid:durableId="515507528">
    <w:abstractNumId w:val="5"/>
  </w:num>
  <w:num w:numId="3" w16cid:durableId="757411018">
    <w:abstractNumId w:val="1"/>
  </w:num>
  <w:num w:numId="4" w16cid:durableId="1416852842">
    <w:abstractNumId w:val="4"/>
  </w:num>
  <w:num w:numId="5" w16cid:durableId="1322929774">
    <w:abstractNumId w:val="3"/>
  </w:num>
  <w:num w:numId="6" w16cid:durableId="1802462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532"/>
    <w:rsid w:val="000653E3"/>
    <w:rsid w:val="00067753"/>
    <w:rsid w:val="0007174C"/>
    <w:rsid w:val="000736B9"/>
    <w:rsid w:val="00080868"/>
    <w:rsid w:val="00093B0D"/>
    <w:rsid w:val="000A3F29"/>
    <w:rsid w:val="000B68E8"/>
    <w:rsid w:val="001066B2"/>
    <w:rsid w:val="0015357C"/>
    <w:rsid w:val="00155897"/>
    <w:rsid w:val="001B54AF"/>
    <w:rsid w:val="001D02E5"/>
    <w:rsid w:val="001F7310"/>
    <w:rsid w:val="002322BC"/>
    <w:rsid w:val="00241B82"/>
    <w:rsid w:val="00244A40"/>
    <w:rsid w:val="00281532"/>
    <w:rsid w:val="002E3136"/>
    <w:rsid w:val="002E6D28"/>
    <w:rsid w:val="003245A1"/>
    <w:rsid w:val="0033185B"/>
    <w:rsid w:val="003769E0"/>
    <w:rsid w:val="003F106D"/>
    <w:rsid w:val="00453DF5"/>
    <w:rsid w:val="004823EF"/>
    <w:rsid w:val="004A35FD"/>
    <w:rsid w:val="004A392C"/>
    <w:rsid w:val="00506990"/>
    <w:rsid w:val="00513055"/>
    <w:rsid w:val="005404A9"/>
    <w:rsid w:val="005521C5"/>
    <w:rsid w:val="00553B46"/>
    <w:rsid w:val="00570818"/>
    <w:rsid w:val="00582695"/>
    <w:rsid w:val="0058336D"/>
    <w:rsid w:val="005B09B4"/>
    <w:rsid w:val="005C2032"/>
    <w:rsid w:val="005F6B75"/>
    <w:rsid w:val="0061245D"/>
    <w:rsid w:val="00651502"/>
    <w:rsid w:val="00657489"/>
    <w:rsid w:val="0067203B"/>
    <w:rsid w:val="006767FF"/>
    <w:rsid w:val="00685D3D"/>
    <w:rsid w:val="006A33FB"/>
    <w:rsid w:val="006E0A5A"/>
    <w:rsid w:val="00736985"/>
    <w:rsid w:val="00746AB1"/>
    <w:rsid w:val="0078072E"/>
    <w:rsid w:val="007B449D"/>
    <w:rsid w:val="007C4005"/>
    <w:rsid w:val="008062FF"/>
    <w:rsid w:val="00823617"/>
    <w:rsid w:val="008715E1"/>
    <w:rsid w:val="008C4933"/>
    <w:rsid w:val="008D73FE"/>
    <w:rsid w:val="009038DE"/>
    <w:rsid w:val="0095201B"/>
    <w:rsid w:val="0099523B"/>
    <w:rsid w:val="009E4C1A"/>
    <w:rsid w:val="00A21C43"/>
    <w:rsid w:val="00A35925"/>
    <w:rsid w:val="00AA3157"/>
    <w:rsid w:val="00B2289A"/>
    <w:rsid w:val="00B66E74"/>
    <w:rsid w:val="00BA1B65"/>
    <w:rsid w:val="00BC0B3A"/>
    <w:rsid w:val="00C71621"/>
    <w:rsid w:val="00C95F5D"/>
    <w:rsid w:val="00CE3BC6"/>
    <w:rsid w:val="00D43034"/>
    <w:rsid w:val="00D47D84"/>
    <w:rsid w:val="00D53913"/>
    <w:rsid w:val="00D71163"/>
    <w:rsid w:val="00DD3D08"/>
    <w:rsid w:val="00E2783A"/>
    <w:rsid w:val="00E44ECF"/>
    <w:rsid w:val="00E94EF3"/>
    <w:rsid w:val="00EB5493"/>
    <w:rsid w:val="00EC29CE"/>
    <w:rsid w:val="00EE41A0"/>
    <w:rsid w:val="00EE4EEF"/>
    <w:rsid w:val="00F320A9"/>
    <w:rsid w:val="00FA4499"/>
    <w:rsid w:val="00FE2318"/>
    <w:rsid w:val="00FE3496"/>
    <w:rsid w:val="00FF52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5E21AA"/>
  <w15:chartTrackingRefBased/>
  <w15:docId w15:val="{F41F9BD1-3D5F-724E-A016-6913A684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35925"/>
    <w:pPr>
      <w:tabs>
        <w:tab w:val="center" w:pos="4320"/>
        <w:tab w:val="right" w:pos="8640"/>
      </w:tabs>
    </w:pPr>
  </w:style>
  <w:style w:type="paragraph" w:styleId="Footer">
    <w:name w:val="footer"/>
    <w:basedOn w:val="Normal"/>
    <w:rsid w:val="00A35925"/>
    <w:pPr>
      <w:tabs>
        <w:tab w:val="center" w:pos="4320"/>
        <w:tab w:val="right" w:pos="8640"/>
      </w:tabs>
    </w:pPr>
  </w:style>
  <w:style w:type="paragraph" w:styleId="NormalWeb">
    <w:name w:val="Normal (Web)"/>
    <w:basedOn w:val="Normal"/>
    <w:uiPriority w:val="99"/>
    <w:unhideWhenUsed/>
    <w:rsid w:val="00FF523C"/>
    <w:pPr>
      <w:spacing w:before="100" w:beforeAutospacing="1" w:after="100" w:afterAutospacing="1"/>
    </w:pPr>
    <w:rPr>
      <w:rFonts w:ascii="Times New Roman" w:hAnsi="Times New Roman"/>
      <w:sz w:val="24"/>
      <w:szCs w:val="24"/>
      <w:lang w:val="en-GB"/>
    </w:rPr>
  </w:style>
  <w:style w:type="paragraph" w:customStyle="1" w:styleId="msoaddress">
    <w:name w:val="msoaddress"/>
    <w:rsid w:val="00CE3BC6"/>
    <w:rPr>
      <w:rFonts w:ascii="Perpetua" w:hAnsi="Perpetua"/>
      <w:color w:val="000000"/>
      <w:kern w:val="28"/>
      <w:sz w:val="16"/>
      <w:szCs w:val="16"/>
      <w:lang w:val="en-US"/>
    </w:rPr>
  </w:style>
  <w:style w:type="character" w:styleId="Hyperlink">
    <w:name w:val="Hyperlink"/>
    <w:uiPriority w:val="99"/>
    <w:unhideWhenUsed/>
    <w:rsid w:val="00CE3BC6"/>
    <w:rPr>
      <w:color w:val="0000FF"/>
      <w:u w:val="single"/>
    </w:rPr>
  </w:style>
  <w:style w:type="paragraph" w:styleId="BalloonText">
    <w:name w:val="Balloon Text"/>
    <w:basedOn w:val="Normal"/>
    <w:link w:val="BalloonTextChar"/>
    <w:uiPriority w:val="99"/>
    <w:semiHidden/>
    <w:unhideWhenUsed/>
    <w:rsid w:val="00513055"/>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513055"/>
    <w:rPr>
      <w:sz w:val="18"/>
      <w:szCs w:val="18"/>
      <w:lang w:val="en-US"/>
    </w:rPr>
  </w:style>
  <w:style w:type="paragraph" w:styleId="ListParagraph">
    <w:name w:val="List Paragraph"/>
    <w:basedOn w:val="Normal"/>
    <w:uiPriority w:val="34"/>
    <w:qFormat/>
    <w:rsid w:val="00A21C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120346">
      <w:bodyDiv w:val="1"/>
      <w:marLeft w:val="0"/>
      <w:marRight w:val="0"/>
      <w:marTop w:val="0"/>
      <w:marBottom w:val="0"/>
      <w:divBdr>
        <w:top w:val="none" w:sz="0" w:space="0" w:color="auto"/>
        <w:left w:val="none" w:sz="0" w:space="0" w:color="auto"/>
        <w:bottom w:val="none" w:sz="0" w:space="0" w:color="auto"/>
        <w:right w:val="none" w:sz="0" w:space="0" w:color="auto"/>
      </w:divBdr>
      <w:divsChild>
        <w:div w:id="353430">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sChild>
                <w:div w:id="2031830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037749">
          <w:marLeft w:val="0"/>
          <w:marRight w:val="0"/>
          <w:marTop w:val="0"/>
          <w:marBottom w:val="0"/>
          <w:divBdr>
            <w:top w:val="none" w:sz="0" w:space="0" w:color="auto"/>
            <w:left w:val="none" w:sz="0" w:space="0" w:color="auto"/>
            <w:bottom w:val="none" w:sz="0" w:space="0" w:color="auto"/>
            <w:right w:val="none" w:sz="0" w:space="0" w:color="auto"/>
          </w:divBdr>
          <w:divsChild>
            <w:div w:id="793643186">
              <w:marLeft w:val="0"/>
              <w:marRight w:val="0"/>
              <w:marTop w:val="0"/>
              <w:marBottom w:val="0"/>
              <w:divBdr>
                <w:top w:val="none" w:sz="0" w:space="0" w:color="auto"/>
                <w:left w:val="none" w:sz="0" w:space="0" w:color="auto"/>
                <w:bottom w:val="none" w:sz="0" w:space="0" w:color="auto"/>
                <w:right w:val="none" w:sz="0" w:space="0" w:color="auto"/>
              </w:divBdr>
              <w:divsChild>
                <w:div w:id="31726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874</Words>
  <Characters>4988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RIPLEY PARISH COUNCIL</vt:lpstr>
    </vt:vector>
  </TitlesOfParts>
  <Company/>
  <LinksUpToDate>false</LinksUpToDate>
  <CharactersWithSpaces>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RIPLEY PARISH COUNCIL</dc:title>
  <dc:subject/>
  <dc:creator>Ripley Parish</dc:creator>
  <cp:keywords/>
  <cp:lastModifiedBy>Clerk - Send Parish Council</cp:lastModifiedBy>
  <cp:revision>5</cp:revision>
  <cp:lastPrinted>2023-04-18T10:54:00Z</cp:lastPrinted>
  <dcterms:created xsi:type="dcterms:W3CDTF">2026-05-20T12:56:00Z</dcterms:created>
  <dcterms:modified xsi:type="dcterms:W3CDTF">2026-09-13T17:08:00Z</dcterms:modified>
</cp:coreProperties>
</file>