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F7413" w14:textId="77777777" w:rsidR="00F74B15" w:rsidRDefault="00F74B15" w:rsidP="00F74B15">
      <w:pPr>
        <w:jc w:val="center"/>
        <w:rPr>
          <w:rFonts w:ascii="Century Gothic" w:hAnsi="Century Gothic" w:cs="Arial"/>
          <w:b/>
          <w:bCs/>
          <w:color w:val="6F2095"/>
          <w:sz w:val="48"/>
          <w:szCs w:val="48"/>
        </w:rPr>
      </w:pPr>
    </w:p>
    <w:p w14:paraId="31864BCA" w14:textId="004E7E60" w:rsidR="00F74B15" w:rsidRDefault="00F74B15" w:rsidP="00075947">
      <w:pPr>
        <w:jc w:val="center"/>
        <w:rPr>
          <w:rFonts w:ascii="Century Gothic" w:hAnsi="Century Gothic" w:cs="Arial"/>
          <w:b/>
          <w:bCs/>
          <w:color w:val="6F2095"/>
          <w:sz w:val="48"/>
          <w:szCs w:val="48"/>
        </w:rPr>
      </w:pPr>
      <w:r w:rsidRPr="00AC5905">
        <w:rPr>
          <w:rFonts w:ascii="Century Gothic" w:hAnsi="Century Gothic" w:cs="Arial"/>
          <w:b/>
          <w:bCs/>
          <w:noProof/>
          <w:color w:val="6F2095"/>
          <w:sz w:val="48"/>
          <w:szCs w:val="48"/>
        </w:rPr>
        <w:drawing>
          <wp:anchor distT="0" distB="0" distL="114300" distR="114300" simplePos="0" relativeHeight="251659264" behindDoc="1" locked="0" layoutInCell="1" allowOverlap="1" wp14:anchorId="0816505D" wp14:editId="5B15BA4E">
            <wp:simplePos x="0" y="0"/>
            <wp:positionH relativeFrom="margin">
              <wp:align>left</wp:align>
            </wp:positionH>
            <wp:positionV relativeFrom="page">
              <wp:posOffset>466725</wp:posOffset>
            </wp:positionV>
            <wp:extent cx="1485900" cy="1485900"/>
            <wp:effectExtent l="0" t="0" r="0" b="0"/>
            <wp:wrapTight wrapText="bothSides">
              <wp:wrapPolygon edited="0">
                <wp:start x="0" y="0"/>
                <wp:lineTo x="0" y="21323"/>
                <wp:lineTo x="21323" y="21323"/>
                <wp:lineTo x="21323" y="0"/>
                <wp:lineTo x="0" y="0"/>
              </wp:wrapPolygon>
            </wp:wrapTight>
            <wp:docPr id="1308057421" name="Picture 1" descr="A black and white logo with a boat and su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057421" name="Picture 1" descr="A black and white logo with a boat and sun and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5900" cy="1485900"/>
                    </a:xfrm>
                    <a:prstGeom prst="rect">
                      <a:avLst/>
                    </a:prstGeom>
                  </pic:spPr>
                </pic:pic>
              </a:graphicData>
            </a:graphic>
            <wp14:sizeRelH relativeFrom="margin">
              <wp14:pctWidth>0</wp14:pctWidth>
            </wp14:sizeRelH>
            <wp14:sizeRelV relativeFrom="margin">
              <wp14:pctHeight>0</wp14:pctHeight>
            </wp14:sizeRelV>
          </wp:anchor>
        </w:drawing>
      </w:r>
      <w:r w:rsidRPr="00AC5905">
        <w:rPr>
          <w:rFonts w:ascii="Century Gothic" w:hAnsi="Century Gothic" w:cs="Arial"/>
          <w:b/>
          <w:bCs/>
          <w:color w:val="6F2095"/>
          <w:sz w:val="48"/>
          <w:szCs w:val="48"/>
        </w:rPr>
        <w:t>SEND PARISH COUNCIL</w:t>
      </w:r>
    </w:p>
    <w:p w14:paraId="2B7A7EC4" w14:textId="77777777" w:rsidR="00075947" w:rsidRPr="00075947" w:rsidRDefault="00075947" w:rsidP="00075947">
      <w:pPr>
        <w:rPr>
          <w:rFonts w:ascii="Century Gothic" w:hAnsi="Century Gothic" w:cs="Arial"/>
          <w:b/>
          <w:bCs/>
          <w:color w:val="6F2095"/>
          <w:sz w:val="48"/>
          <w:szCs w:val="48"/>
        </w:rPr>
      </w:pPr>
    </w:p>
    <w:p w14:paraId="05BD7613" w14:textId="77777777" w:rsidR="008556B4" w:rsidRDefault="008556B4" w:rsidP="008556B4"/>
    <w:p w14:paraId="66205C0A" w14:textId="77777777" w:rsidR="00F74B15" w:rsidRPr="00075947" w:rsidRDefault="00F74B15" w:rsidP="008556B4">
      <w:pPr>
        <w:rPr>
          <w:rFonts w:asciiTheme="minorHAnsi" w:hAnsiTheme="minorHAnsi" w:cstheme="minorHAnsi"/>
          <w:sz w:val="22"/>
          <w:szCs w:val="22"/>
        </w:rPr>
      </w:pPr>
    </w:p>
    <w:p w14:paraId="541C0F32" w14:textId="537FCC80" w:rsidR="001C6BC7" w:rsidRPr="00075947" w:rsidRDefault="001C6BC7" w:rsidP="001C6BC7">
      <w:pPr>
        <w:jc w:val="center"/>
        <w:rPr>
          <w:rFonts w:asciiTheme="minorHAnsi" w:hAnsiTheme="minorHAnsi" w:cstheme="minorHAnsi"/>
          <w:b/>
          <w:bCs/>
        </w:rPr>
      </w:pPr>
      <w:r w:rsidRPr="001C6BC7">
        <w:rPr>
          <w:rFonts w:asciiTheme="minorHAnsi" w:hAnsiTheme="minorHAnsi" w:cstheme="minorHAnsi"/>
          <w:b/>
          <w:bCs/>
        </w:rPr>
        <w:t>Minutes of the monthly meeting of SEND PARISH COUNCIL</w:t>
      </w:r>
    </w:p>
    <w:p w14:paraId="04B75071" w14:textId="77777777" w:rsidR="00075947" w:rsidRDefault="001C6BC7" w:rsidP="00075947">
      <w:pPr>
        <w:jc w:val="center"/>
        <w:rPr>
          <w:rFonts w:asciiTheme="minorHAnsi" w:hAnsiTheme="minorHAnsi" w:cstheme="minorHAnsi"/>
          <w:b/>
          <w:bCs/>
        </w:rPr>
      </w:pPr>
      <w:r w:rsidRPr="001C6BC7">
        <w:rPr>
          <w:rFonts w:asciiTheme="minorHAnsi" w:hAnsiTheme="minorHAnsi" w:cstheme="minorHAnsi"/>
          <w:b/>
          <w:bCs/>
        </w:rPr>
        <w:t>held on</w:t>
      </w:r>
      <w:r w:rsidR="00075947">
        <w:rPr>
          <w:rFonts w:asciiTheme="minorHAnsi" w:hAnsiTheme="minorHAnsi" w:cstheme="minorHAnsi"/>
          <w:b/>
          <w:bCs/>
        </w:rPr>
        <w:t xml:space="preserve"> </w:t>
      </w:r>
      <w:r w:rsidRPr="001C6BC7">
        <w:rPr>
          <w:rFonts w:asciiTheme="minorHAnsi" w:hAnsiTheme="minorHAnsi" w:cstheme="minorHAnsi"/>
          <w:b/>
          <w:bCs/>
        </w:rPr>
        <w:t>Monday 20</w:t>
      </w:r>
      <w:r w:rsidRPr="001C6BC7">
        <w:rPr>
          <w:rFonts w:asciiTheme="minorHAnsi" w:hAnsiTheme="minorHAnsi" w:cstheme="minorHAnsi"/>
          <w:b/>
          <w:bCs/>
          <w:vertAlign w:val="superscript"/>
        </w:rPr>
        <w:t>th</w:t>
      </w:r>
      <w:r w:rsidRPr="001C6BC7">
        <w:rPr>
          <w:rFonts w:asciiTheme="minorHAnsi" w:hAnsiTheme="minorHAnsi" w:cstheme="minorHAnsi"/>
          <w:b/>
          <w:bCs/>
        </w:rPr>
        <w:t xml:space="preserve"> April 2026 at 7.45 p.m.</w:t>
      </w:r>
    </w:p>
    <w:p w14:paraId="12E937D7" w14:textId="74553AA2" w:rsidR="001C6BC7" w:rsidRPr="001C6BC7" w:rsidRDefault="001C6BC7" w:rsidP="00075947">
      <w:pPr>
        <w:jc w:val="center"/>
        <w:rPr>
          <w:rFonts w:asciiTheme="minorHAnsi" w:hAnsiTheme="minorHAnsi" w:cstheme="minorHAnsi"/>
          <w:b/>
          <w:bCs/>
        </w:rPr>
      </w:pPr>
      <w:r w:rsidRPr="001C6BC7">
        <w:rPr>
          <w:rFonts w:asciiTheme="minorHAnsi" w:hAnsiTheme="minorHAnsi" w:cstheme="minorHAnsi"/>
          <w:b/>
          <w:bCs/>
        </w:rPr>
        <w:t>in the UPPER ROOM of the Lancaster Hall</w:t>
      </w:r>
    </w:p>
    <w:p w14:paraId="0752D125" w14:textId="77777777" w:rsidR="008556B4" w:rsidRPr="00075947" w:rsidRDefault="008556B4" w:rsidP="001C6BC7">
      <w:pPr>
        <w:outlineLvl w:val="0"/>
        <w:rPr>
          <w:rFonts w:asciiTheme="minorHAnsi" w:hAnsiTheme="minorHAnsi" w:cstheme="minorHAnsi"/>
          <w:sz w:val="22"/>
          <w:szCs w:val="22"/>
        </w:rPr>
      </w:pPr>
    </w:p>
    <w:p w14:paraId="44B68B29" w14:textId="5BA22865" w:rsidR="00B6613C" w:rsidRDefault="001C6BC7" w:rsidP="00B6613C">
      <w:pPr>
        <w:rPr>
          <w:rFonts w:asciiTheme="minorHAnsi" w:hAnsiTheme="minorHAnsi" w:cstheme="minorHAnsi"/>
          <w:b/>
          <w:bCs/>
          <w:sz w:val="22"/>
          <w:szCs w:val="22"/>
        </w:rPr>
      </w:pPr>
      <w:r w:rsidRPr="00075947">
        <w:rPr>
          <w:rFonts w:asciiTheme="minorHAnsi" w:hAnsiTheme="minorHAnsi" w:cstheme="minorHAnsi"/>
          <w:b/>
          <w:sz w:val="22"/>
          <w:szCs w:val="22"/>
        </w:rPr>
        <w:t>Present: Cllr J Osborn (Chair) Cllr D Hurdle (Vice Chair), Cllr J Manktelow, Cllr A Roberton, Cllr H  Thomas, Cllr C Goehler, Cllr K Lord, Proper Officer: N Mair (Clerk), J Caine (Assistant Clerk), Cllr B Hughes (SCC), Cllr J Brooker (GBC), Cllr J Fenwick (GBC), also two members of the public.</w:t>
      </w:r>
    </w:p>
    <w:p w14:paraId="70F0FB0E" w14:textId="51267D35" w:rsidR="001C6BC7" w:rsidRPr="00075947" w:rsidRDefault="00B6613C" w:rsidP="001C6BC7">
      <w:pPr>
        <w:rPr>
          <w:rFonts w:asciiTheme="minorHAnsi" w:hAnsiTheme="minorHAnsi" w:cstheme="minorHAnsi"/>
          <w:bCs/>
          <w:sz w:val="22"/>
          <w:szCs w:val="22"/>
        </w:rPr>
      </w:pPr>
      <w:r>
        <w:rPr>
          <w:rFonts w:ascii="Calibri" w:eastAsia="Calibri" w:hAnsi="Calibri" w:cs="Calibri"/>
          <w:sz w:val="22"/>
          <w:szCs w:val="22"/>
        </w:rPr>
        <w:t xml:space="preserve">Public Session: A member of the public expressed a view that members of the public  were receiving mixed messages regarding possible options for Potters Lane, including closure. The resident suggested a public meeting for the wider village might be helpful. In response, the Chairman stated that the matter was recognised as an important and complex one, involving </w:t>
      </w:r>
      <w:r w:rsidR="001820F7">
        <w:rPr>
          <w:rFonts w:ascii="Calibri" w:eastAsia="Calibri" w:hAnsi="Calibri" w:cs="Calibri"/>
          <w:sz w:val="22"/>
          <w:szCs w:val="22"/>
        </w:rPr>
        <w:t>several</w:t>
      </w:r>
      <w:r>
        <w:rPr>
          <w:rFonts w:ascii="Calibri" w:eastAsia="Calibri" w:hAnsi="Calibri" w:cs="Calibri"/>
          <w:sz w:val="22"/>
          <w:szCs w:val="22"/>
        </w:rPr>
        <w:t xml:space="preserve"> interconnected issues including wider highway movements and the Burnt Common slip roads. The Council is calling for joined-up engagement between all relevant parties and had attended a constructive meeting with the parties in December.  Unfortunately, a further meeting with Surrey Highways has not been forthcoming so far. </w:t>
      </w:r>
      <w:r w:rsidRPr="00B6613C">
        <w:rPr>
          <w:rFonts w:asciiTheme="minorHAnsi" w:hAnsiTheme="minorHAnsi" w:cstheme="minorHAnsi"/>
          <w:sz w:val="22"/>
          <w:szCs w:val="22"/>
        </w:rPr>
        <w:t>It was agreed that the Council would continue to seek a further meeting with Surrey Highways and ask County Councillor Hughes to assist with appropriate engagement.</w:t>
      </w:r>
    </w:p>
    <w:p w14:paraId="3D48FDF2" w14:textId="7B82EF42" w:rsidR="00D722BF" w:rsidRPr="00075947" w:rsidRDefault="001C6BC7" w:rsidP="00FD13B8">
      <w:pPr>
        <w:rPr>
          <w:rFonts w:asciiTheme="minorHAnsi" w:hAnsiTheme="minorHAnsi" w:cstheme="minorHAnsi"/>
          <w:bCs/>
          <w:sz w:val="22"/>
          <w:szCs w:val="22"/>
        </w:rPr>
      </w:pPr>
      <w:r w:rsidRPr="00075947">
        <w:rPr>
          <w:rFonts w:asciiTheme="minorHAnsi" w:hAnsiTheme="minorHAnsi" w:cstheme="minorHAnsi"/>
          <w:b/>
          <w:sz w:val="22"/>
          <w:szCs w:val="22"/>
        </w:rPr>
        <w:t>The public session was then closed.</w:t>
      </w:r>
    </w:p>
    <w:p w14:paraId="4C6EF16F" w14:textId="77777777" w:rsidR="00FD13B8" w:rsidRPr="00075947" w:rsidRDefault="00FD13B8" w:rsidP="00FD13B8">
      <w:pPr>
        <w:rPr>
          <w:rFonts w:asciiTheme="minorHAnsi" w:hAnsiTheme="minorHAnsi" w:cstheme="minorHAnsi"/>
          <w:bCs/>
          <w:sz w:val="22"/>
          <w:szCs w:val="22"/>
        </w:rPr>
      </w:pPr>
    </w:p>
    <w:p w14:paraId="76154E29" w14:textId="4B502646" w:rsidR="000E22B2" w:rsidRPr="00075947" w:rsidRDefault="003C6B4F" w:rsidP="003C6B4F">
      <w:pPr>
        <w:pBdr>
          <w:left w:val="single" w:sz="4" w:space="4" w:color="auto"/>
        </w:pBdr>
        <w:rPr>
          <w:rFonts w:asciiTheme="minorHAnsi" w:hAnsiTheme="minorHAnsi" w:cstheme="minorHAnsi"/>
          <w:sz w:val="22"/>
          <w:szCs w:val="22"/>
        </w:rPr>
      </w:pPr>
      <w:r>
        <w:rPr>
          <w:rFonts w:asciiTheme="minorHAnsi" w:hAnsiTheme="minorHAnsi" w:cstheme="minorHAnsi"/>
          <w:b/>
          <w:bCs/>
          <w:sz w:val="22"/>
          <w:szCs w:val="22"/>
        </w:rPr>
        <w:t>135/26/</w:t>
      </w:r>
      <w:r w:rsidR="001A078D" w:rsidRPr="00075947">
        <w:rPr>
          <w:rFonts w:asciiTheme="minorHAnsi" w:hAnsiTheme="minorHAnsi" w:cstheme="minorHAnsi"/>
          <w:b/>
          <w:bCs/>
          <w:sz w:val="22"/>
          <w:szCs w:val="22"/>
        </w:rPr>
        <w:t>1</w:t>
      </w:r>
      <w:r w:rsidR="00333761" w:rsidRPr="00075947">
        <w:rPr>
          <w:rFonts w:asciiTheme="minorHAnsi" w:hAnsiTheme="minorHAnsi" w:cstheme="minorHAnsi"/>
          <w:b/>
          <w:bCs/>
          <w:sz w:val="22"/>
          <w:szCs w:val="22"/>
        </w:rPr>
        <w:t>.</w:t>
      </w:r>
      <w:r w:rsidR="001A078D" w:rsidRPr="00075947">
        <w:rPr>
          <w:rFonts w:asciiTheme="minorHAnsi" w:hAnsiTheme="minorHAnsi" w:cstheme="minorHAnsi"/>
          <w:b/>
          <w:bCs/>
          <w:sz w:val="22"/>
          <w:szCs w:val="22"/>
        </w:rPr>
        <w:t xml:space="preserve"> Apologies for Absence</w:t>
      </w:r>
      <w:r w:rsidR="00682A49" w:rsidRPr="00075947">
        <w:rPr>
          <w:rFonts w:asciiTheme="minorHAnsi" w:hAnsiTheme="minorHAnsi" w:cstheme="minorHAnsi"/>
          <w:sz w:val="22"/>
          <w:szCs w:val="22"/>
        </w:rPr>
        <w:t xml:space="preserve"> </w:t>
      </w:r>
      <w:r w:rsidR="001C6BC7" w:rsidRPr="00075947">
        <w:rPr>
          <w:rFonts w:asciiTheme="minorHAnsi" w:hAnsiTheme="minorHAnsi" w:cstheme="minorHAnsi"/>
          <w:sz w:val="22"/>
          <w:szCs w:val="22"/>
        </w:rPr>
        <w:t xml:space="preserve">- </w:t>
      </w:r>
      <w:r w:rsidR="001C6BC7" w:rsidRPr="00075947">
        <w:rPr>
          <w:rFonts w:asciiTheme="minorHAnsi" w:hAnsiTheme="minorHAnsi" w:cstheme="minorHAnsi"/>
          <w:bCs/>
          <w:sz w:val="22"/>
          <w:szCs w:val="22"/>
        </w:rPr>
        <w:t>apologies for absence were received and accepted from Cllr Margaret Bruton</w:t>
      </w:r>
      <w:r w:rsidR="0009752D" w:rsidRPr="00075947">
        <w:rPr>
          <w:rFonts w:asciiTheme="minorHAnsi" w:hAnsiTheme="minorHAnsi" w:cstheme="minorHAnsi"/>
          <w:sz w:val="22"/>
          <w:szCs w:val="22"/>
        </w:rPr>
        <w:tab/>
      </w:r>
    </w:p>
    <w:p w14:paraId="43A6F523" w14:textId="77777777" w:rsidR="001C6BC7" w:rsidRPr="00075947" w:rsidRDefault="001C6BC7" w:rsidP="001C6BC7">
      <w:pPr>
        <w:rPr>
          <w:rFonts w:asciiTheme="minorHAnsi" w:hAnsiTheme="minorHAnsi" w:cstheme="minorHAnsi"/>
          <w:sz w:val="22"/>
          <w:szCs w:val="22"/>
        </w:rPr>
      </w:pPr>
    </w:p>
    <w:p w14:paraId="6BFD7B4B" w14:textId="54776280" w:rsidR="001A078D" w:rsidRPr="00075947" w:rsidRDefault="003C6B4F" w:rsidP="001C6BC7">
      <w:pPr>
        <w:ind w:left="720" w:hanging="720"/>
        <w:jc w:val="both"/>
        <w:rPr>
          <w:rFonts w:asciiTheme="minorHAnsi" w:hAnsiTheme="minorHAnsi" w:cstheme="minorHAnsi"/>
          <w:b/>
          <w:bCs/>
          <w:sz w:val="22"/>
          <w:szCs w:val="22"/>
        </w:rPr>
      </w:pPr>
      <w:r>
        <w:rPr>
          <w:rFonts w:asciiTheme="minorHAnsi" w:hAnsiTheme="minorHAnsi" w:cstheme="minorHAnsi"/>
          <w:b/>
          <w:bCs/>
          <w:sz w:val="22"/>
          <w:szCs w:val="22"/>
        </w:rPr>
        <w:t>136/</w:t>
      </w:r>
      <w:r w:rsidR="00333761" w:rsidRPr="00075947">
        <w:rPr>
          <w:rFonts w:asciiTheme="minorHAnsi" w:hAnsiTheme="minorHAnsi" w:cstheme="minorHAnsi"/>
          <w:b/>
          <w:bCs/>
          <w:sz w:val="22"/>
          <w:szCs w:val="22"/>
        </w:rPr>
        <w:t>2</w:t>
      </w:r>
      <w:r>
        <w:rPr>
          <w:rFonts w:asciiTheme="minorHAnsi" w:hAnsiTheme="minorHAnsi" w:cstheme="minorHAnsi"/>
          <w:b/>
          <w:bCs/>
          <w:sz w:val="22"/>
          <w:szCs w:val="22"/>
        </w:rPr>
        <w:t>6/2</w:t>
      </w:r>
      <w:r w:rsidR="00333761" w:rsidRPr="00075947">
        <w:rPr>
          <w:rFonts w:asciiTheme="minorHAnsi" w:hAnsiTheme="minorHAnsi" w:cstheme="minorHAnsi"/>
          <w:b/>
          <w:bCs/>
          <w:sz w:val="22"/>
          <w:szCs w:val="22"/>
        </w:rPr>
        <w:t>.</w:t>
      </w:r>
      <w:r w:rsidR="001A078D" w:rsidRPr="00075947">
        <w:rPr>
          <w:rFonts w:asciiTheme="minorHAnsi" w:hAnsiTheme="minorHAnsi" w:cstheme="minorHAnsi"/>
          <w:b/>
          <w:bCs/>
          <w:sz w:val="22"/>
          <w:szCs w:val="22"/>
        </w:rPr>
        <w:t xml:space="preserve"> Declarations of Interest</w:t>
      </w:r>
      <w:r w:rsidR="001C6BC7" w:rsidRPr="00075947">
        <w:rPr>
          <w:rFonts w:asciiTheme="minorHAnsi" w:hAnsiTheme="minorHAnsi" w:cstheme="minorHAnsi"/>
          <w:b/>
          <w:bCs/>
          <w:sz w:val="22"/>
          <w:szCs w:val="22"/>
        </w:rPr>
        <w:t xml:space="preserve"> </w:t>
      </w:r>
      <w:r w:rsidR="001C6BC7" w:rsidRPr="00075947">
        <w:rPr>
          <w:rFonts w:asciiTheme="minorHAnsi" w:hAnsiTheme="minorHAnsi" w:cstheme="minorHAnsi"/>
          <w:sz w:val="22"/>
          <w:szCs w:val="22"/>
        </w:rPr>
        <w:t xml:space="preserve">- </w:t>
      </w:r>
      <w:r w:rsidR="001C6BC7" w:rsidRPr="00075947">
        <w:rPr>
          <w:rFonts w:asciiTheme="minorHAnsi" w:hAnsiTheme="minorHAnsi" w:cstheme="minorHAnsi"/>
          <w:bCs/>
          <w:sz w:val="22"/>
          <w:szCs w:val="22"/>
        </w:rPr>
        <w:t>declarations of interest were received from Cllr C Goehler (non-pecuniary) and Cllr K Lord (pecuniary)</w:t>
      </w:r>
      <w:r w:rsidR="001C6BC7" w:rsidRPr="00075947">
        <w:rPr>
          <w:rFonts w:asciiTheme="minorHAnsi" w:hAnsiTheme="minorHAnsi" w:cstheme="minorHAnsi"/>
          <w:sz w:val="22"/>
          <w:szCs w:val="22"/>
        </w:rPr>
        <w:t>.</w:t>
      </w:r>
    </w:p>
    <w:p w14:paraId="2A6481B1" w14:textId="77777777" w:rsidR="000E22B2" w:rsidRPr="00075947" w:rsidRDefault="000E22B2" w:rsidP="00630B38">
      <w:pPr>
        <w:jc w:val="both"/>
        <w:rPr>
          <w:rFonts w:asciiTheme="minorHAnsi" w:hAnsiTheme="minorHAnsi" w:cstheme="minorHAnsi"/>
          <w:sz w:val="22"/>
          <w:szCs w:val="22"/>
        </w:rPr>
      </w:pPr>
    </w:p>
    <w:p w14:paraId="3803B83B" w14:textId="2AC21DDE" w:rsidR="00C97242" w:rsidRPr="00075947" w:rsidRDefault="003C6B4F" w:rsidP="001C6BC7">
      <w:pPr>
        <w:ind w:left="720" w:hanging="720"/>
        <w:rPr>
          <w:rFonts w:asciiTheme="minorHAnsi" w:hAnsiTheme="minorHAnsi" w:cstheme="minorHAnsi"/>
          <w:b/>
          <w:bCs/>
          <w:sz w:val="22"/>
          <w:szCs w:val="22"/>
        </w:rPr>
      </w:pPr>
      <w:r>
        <w:rPr>
          <w:rFonts w:asciiTheme="minorHAnsi" w:hAnsiTheme="minorHAnsi" w:cstheme="minorHAnsi"/>
          <w:b/>
          <w:bCs/>
          <w:sz w:val="22"/>
          <w:szCs w:val="22"/>
        </w:rPr>
        <w:t>1</w:t>
      </w:r>
      <w:r w:rsidR="3F0C6AD1" w:rsidRPr="00075947">
        <w:rPr>
          <w:rFonts w:asciiTheme="minorHAnsi" w:hAnsiTheme="minorHAnsi" w:cstheme="minorHAnsi"/>
          <w:b/>
          <w:bCs/>
          <w:sz w:val="22"/>
          <w:szCs w:val="22"/>
        </w:rPr>
        <w:t>3</w:t>
      </w:r>
      <w:r>
        <w:rPr>
          <w:rFonts w:asciiTheme="minorHAnsi" w:hAnsiTheme="minorHAnsi" w:cstheme="minorHAnsi"/>
          <w:b/>
          <w:bCs/>
          <w:sz w:val="22"/>
          <w:szCs w:val="22"/>
        </w:rPr>
        <w:t>7/26/3</w:t>
      </w:r>
      <w:r w:rsidR="2661C22E" w:rsidRPr="00075947">
        <w:rPr>
          <w:rFonts w:asciiTheme="minorHAnsi" w:hAnsiTheme="minorHAnsi" w:cstheme="minorHAnsi"/>
          <w:b/>
          <w:bCs/>
          <w:sz w:val="22"/>
          <w:szCs w:val="22"/>
        </w:rPr>
        <w:t>.</w:t>
      </w:r>
      <w:r w:rsidR="3F0C6AD1" w:rsidRPr="00075947">
        <w:rPr>
          <w:rFonts w:asciiTheme="minorHAnsi" w:hAnsiTheme="minorHAnsi" w:cstheme="minorHAnsi"/>
          <w:b/>
          <w:bCs/>
          <w:sz w:val="22"/>
          <w:szCs w:val="22"/>
        </w:rPr>
        <w:t xml:space="preserve"> Approval of the </w:t>
      </w:r>
      <w:r w:rsidR="009E47C5" w:rsidRPr="00075947">
        <w:rPr>
          <w:rFonts w:asciiTheme="minorHAnsi" w:hAnsiTheme="minorHAnsi" w:cstheme="minorHAnsi"/>
          <w:b/>
          <w:bCs/>
          <w:sz w:val="22"/>
          <w:szCs w:val="22"/>
        </w:rPr>
        <w:t xml:space="preserve">minutes of the </w:t>
      </w:r>
      <w:r w:rsidR="53D4069D" w:rsidRPr="00075947">
        <w:rPr>
          <w:rFonts w:asciiTheme="minorHAnsi" w:hAnsiTheme="minorHAnsi" w:cstheme="minorHAnsi"/>
          <w:b/>
          <w:bCs/>
          <w:sz w:val="22"/>
          <w:szCs w:val="22"/>
        </w:rPr>
        <w:t xml:space="preserve">meeting </w:t>
      </w:r>
      <w:r w:rsidR="009E47C5" w:rsidRPr="00075947">
        <w:rPr>
          <w:rFonts w:asciiTheme="minorHAnsi" w:hAnsiTheme="minorHAnsi" w:cstheme="minorHAnsi"/>
          <w:b/>
          <w:bCs/>
          <w:sz w:val="22"/>
          <w:szCs w:val="22"/>
        </w:rPr>
        <w:t xml:space="preserve">held </w:t>
      </w:r>
      <w:r w:rsidR="00095497" w:rsidRPr="00075947">
        <w:rPr>
          <w:rFonts w:asciiTheme="minorHAnsi" w:hAnsiTheme="minorHAnsi" w:cstheme="minorHAnsi"/>
          <w:b/>
          <w:bCs/>
          <w:sz w:val="22"/>
          <w:szCs w:val="22"/>
        </w:rPr>
        <w:t xml:space="preserve">on </w:t>
      </w:r>
      <w:r w:rsidR="001C6BC7" w:rsidRPr="00075947">
        <w:rPr>
          <w:rFonts w:asciiTheme="minorHAnsi" w:hAnsiTheme="minorHAnsi" w:cstheme="minorHAnsi"/>
          <w:b/>
          <w:bCs/>
          <w:sz w:val="22"/>
          <w:szCs w:val="22"/>
        </w:rPr>
        <w:t>16 February 2026, 16 March 2026 and the Extraordinary Council Meeting of 30 March 2026</w:t>
      </w:r>
    </w:p>
    <w:p w14:paraId="153247C6" w14:textId="3F08F5E4" w:rsidR="007E080F" w:rsidRPr="00075947" w:rsidRDefault="000E0293" w:rsidP="002B6366">
      <w:pPr>
        <w:ind w:left="720"/>
        <w:rPr>
          <w:rFonts w:asciiTheme="minorHAnsi" w:hAnsiTheme="minorHAnsi" w:cstheme="minorHAnsi"/>
          <w:b/>
          <w:bCs/>
          <w:sz w:val="22"/>
          <w:szCs w:val="22"/>
        </w:rPr>
      </w:pPr>
      <w:r w:rsidRPr="00075947">
        <w:rPr>
          <w:rFonts w:asciiTheme="minorHAnsi" w:hAnsiTheme="minorHAnsi" w:cstheme="minorHAnsi"/>
          <w:sz w:val="22"/>
          <w:szCs w:val="22"/>
        </w:rPr>
        <w:t>RESOLVED: The minutes were unanimously approved.</w:t>
      </w:r>
    </w:p>
    <w:p w14:paraId="31E4515A" w14:textId="6921B96D" w:rsidR="007E080F" w:rsidRDefault="003C6B4F" w:rsidP="007E080F">
      <w:pPr>
        <w:rPr>
          <w:rFonts w:asciiTheme="minorHAnsi" w:hAnsiTheme="minorHAnsi" w:cstheme="minorHAnsi"/>
          <w:b/>
          <w:bCs/>
          <w:sz w:val="22"/>
          <w:szCs w:val="22"/>
        </w:rPr>
      </w:pPr>
      <w:r>
        <w:rPr>
          <w:rFonts w:asciiTheme="minorHAnsi" w:hAnsiTheme="minorHAnsi" w:cstheme="minorHAnsi"/>
          <w:b/>
          <w:bCs/>
          <w:sz w:val="22"/>
          <w:szCs w:val="22"/>
        </w:rPr>
        <w:t>138/26/</w:t>
      </w:r>
      <w:r w:rsidR="007E080F" w:rsidRPr="00075947">
        <w:rPr>
          <w:rFonts w:asciiTheme="minorHAnsi" w:hAnsiTheme="minorHAnsi" w:cstheme="minorHAnsi"/>
          <w:b/>
          <w:bCs/>
          <w:sz w:val="22"/>
          <w:szCs w:val="22"/>
        </w:rPr>
        <w:t xml:space="preserve">4.  </w:t>
      </w:r>
      <w:r w:rsidR="001C6BC7" w:rsidRPr="00075947">
        <w:rPr>
          <w:rFonts w:asciiTheme="minorHAnsi" w:hAnsiTheme="minorHAnsi" w:cstheme="minorHAnsi"/>
          <w:b/>
          <w:bCs/>
          <w:sz w:val="22"/>
          <w:szCs w:val="22"/>
        </w:rPr>
        <w:t>Chairman/Clerk’s Report</w:t>
      </w:r>
      <w:r w:rsidR="007E080F" w:rsidRPr="00075947">
        <w:rPr>
          <w:rFonts w:asciiTheme="minorHAnsi" w:hAnsiTheme="minorHAnsi" w:cstheme="minorHAnsi"/>
          <w:b/>
          <w:bCs/>
          <w:sz w:val="22"/>
          <w:szCs w:val="22"/>
        </w:rPr>
        <w:t>.</w:t>
      </w:r>
    </w:p>
    <w:p w14:paraId="31CA160F" w14:textId="77777777" w:rsidR="00B6613C" w:rsidRPr="00B6613C" w:rsidRDefault="00B6613C" w:rsidP="00B6613C">
      <w:pPr>
        <w:ind w:left="720"/>
        <w:rPr>
          <w:rFonts w:ascii="Calibri" w:eastAsia="Calibri" w:hAnsi="Calibri" w:cs="Calibri"/>
          <w:sz w:val="22"/>
          <w:szCs w:val="22"/>
        </w:rPr>
      </w:pPr>
      <w:r>
        <w:rPr>
          <w:rFonts w:asciiTheme="minorHAnsi" w:hAnsiTheme="minorHAnsi" w:cstheme="minorHAnsi"/>
          <w:b/>
          <w:bCs/>
          <w:sz w:val="22"/>
          <w:szCs w:val="22"/>
        </w:rPr>
        <w:t xml:space="preserve">               </w:t>
      </w:r>
      <w:r>
        <w:rPr>
          <w:rFonts w:ascii="Calibri" w:eastAsia="Calibri" w:hAnsi="Calibri" w:cs="Calibri"/>
          <w:sz w:val="22"/>
          <w:szCs w:val="22"/>
        </w:rPr>
        <w:t xml:space="preserve">The Chairman reported that she and the </w:t>
      </w:r>
      <w:r w:rsidRPr="00B6613C">
        <w:rPr>
          <w:rFonts w:ascii="Calibri" w:eastAsia="Calibri" w:hAnsi="Calibri" w:cs="Calibri"/>
          <w:sz w:val="22"/>
          <w:szCs w:val="22"/>
        </w:rPr>
        <w:t>Vice-Chair, Cllr Hurdle had met with Zoe Franklin MP as part of a regular six-monthly meeting. A useful discussion had taken place covering the protection of the River Wey corridor, Guildford Borough Council’s decision to proceed with redetermination of the 94 Potters Lane application while legal proceedings were ongoing, the continuing importance of the Burnt Common slip roads considering forthcoming development pressures, and wider issues arising from Local Government Reorganisation. Parish Governance matters were also touched upon at the meeting, including the contradiction between candidates not being required to publish their home address when standing for election, but councillors then being required to include it on their register of interests once elected. There was also discussion regarding the pressures of public life and the fact that parish councillors remain the only unpaid tier of local government representation.</w:t>
      </w:r>
    </w:p>
    <w:p w14:paraId="30BD120B" w14:textId="77777777" w:rsidR="00B6613C" w:rsidRPr="00B6613C" w:rsidRDefault="00B6613C" w:rsidP="00B6613C">
      <w:pPr>
        <w:ind w:left="720"/>
        <w:rPr>
          <w:rFonts w:ascii="Calibri" w:eastAsia="Calibri" w:hAnsi="Calibri" w:cs="Calibri"/>
          <w:sz w:val="22"/>
          <w:szCs w:val="22"/>
        </w:rPr>
      </w:pPr>
      <w:r w:rsidRPr="00B6613C">
        <w:rPr>
          <w:rFonts w:ascii="Calibri" w:eastAsia="Calibri" w:hAnsi="Calibri" w:cs="Calibri"/>
          <w:sz w:val="22"/>
          <w:szCs w:val="22"/>
        </w:rPr>
        <w:t>The Chairman advised that the Flood Forum had also been attended and that the issue of drainage in the vicinity of the recreation ground had again been raised. It was reported that ditches in Tannery Lane were expected to be addressed, although members noted that this would need to be monitored. The Chairman also reported that work to the shelter belt trees was now completed.</w:t>
      </w:r>
    </w:p>
    <w:p w14:paraId="606A0C9B" w14:textId="77777777" w:rsidR="00B6613C" w:rsidRPr="00B6613C" w:rsidRDefault="00B6613C" w:rsidP="00B6613C">
      <w:pPr>
        <w:ind w:left="720"/>
        <w:rPr>
          <w:rFonts w:ascii="Calibri" w:eastAsia="Calibri" w:hAnsi="Calibri" w:cs="Calibri"/>
          <w:sz w:val="22"/>
          <w:szCs w:val="22"/>
        </w:rPr>
      </w:pPr>
      <w:r w:rsidRPr="00B6613C">
        <w:rPr>
          <w:rFonts w:ascii="Calibri" w:eastAsia="Calibri" w:hAnsi="Calibri" w:cs="Calibri"/>
          <w:sz w:val="22"/>
          <w:szCs w:val="22"/>
        </w:rPr>
        <w:t>The Council was reminded that the pre-election period was in effect and that care must therefore be taken in public communications.</w:t>
      </w:r>
    </w:p>
    <w:p w14:paraId="5F7283A1" w14:textId="77777777" w:rsidR="00B6613C" w:rsidRDefault="00B6613C" w:rsidP="00B6613C">
      <w:pPr>
        <w:ind w:left="720"/>
        <w:rPr>
          <w:rFonts w:ascii="Calibri" w:eastAsia="Calibri" w:hAnsi="Calibri" w:cs="Calibri"/>
          <w:sz w:val="22"/>
          <w:szCs w:val="22"/>
        </w:rPr>
      </w:pPr>
      <w:r>
        <w:rPr>
          <w:rFonts w:ascii="Calibri" w:eastAsia="Calibri" w:hAnsi="Calibri" w:cs="Calibri"/>
          <w:sz w:val="22"/>
          <w:szCs w:val="22"/>
        </w:rPr>
        <w:t>Finally, the Chairman advised that the Clerk had been dealing with a personal matter and that some delay in administrative matters was therefore understandable.</w:t>
      </w:r>
    </w:p>
    <w:p w14:paraId="473091DA" w14:textId="77777777" w:rsidR="00B6613C" w:rsidRDefault="00B6613C" w:rsidP="00B6613C">
      <w:pPr>
        <w:ind w:firstLine="720"/>
        <w:rPr>
          <w:rFonts w:ascii="Calibri" w:eastAsia="Calibri" w:hAnsi="Calibri" w:cs="Calibri"/>
          <w:b/>
          <w:bCs/>
          <w:sz w:val="22"/>
          <w:szCs w:val="22"/>
        </w:rPr>
      </w:pPr>
      <w:r>
        <w:rPr>
          <w:rFonts w:ascii="Calibri" w:eastAsia="Calibri" w:hAnsi="Calibri" w:cs="Calibri"/>
          <w:b/>
          <w:bCs/>
          <w:sz w:val="22"/>
          <w:szCs w:val="22"/>
        </w:rPr>
        <w:t>The Chairman’s report was noted.</w:t>
      </w:r>
    </w:p>
    <w:p w14:paraId="4BCD3602" w14:textId="2D583449" w:rsidR="00B6613C" w:rsidRPr="00075947" w:rsidRDefault="00B6613C" w:rsidP="007E080F">
      <w:pPr>
        <w:rPr>
          <w:rFonts w:asciiTheme="minorHAnsi" w:hAnsiTheme="minorHAnsi" w:cstheme="minorHAnsi"/>
          <w:b/>
          <w:bCs/>
          <w:sz w:val="22"/>
          <w:szCs w:val="22"/>
        </w:rPr>
      </w:pPr>
    </w:p>
    <w:p w14:paraId="5276AD77" w14:textId="74175AF2" w:rsidR="001C6BC7" w:rsidRPr="00075947" w:rsidRDefault="00B6613C" w:rsidP="001C6BC7">
      <w:pPr>
        <w:ind w:left="720"/>
        <w:jc w:val="both"/>
        <w:rPr>
          <w:rFonts w:asciiTheme="minorHAnsi" w:hAnsiTheme="minorHAnsi" w:cstheme="minorHAnsi"/>
          <w:sz w:val="22"/>
          <w:szCs w:val="22"/>
        </w:rPr>
      </w:pPr>
      <w:r>
        <w:rPr>
          <w:rFonts w:asciiTheme="minorHAnsi" w:hAnsiTheme="minorHAnsi" w:cstheme="minorHAnsi"/>
          <w:sz w:val="22"/>
          <w:szCs w:val="22"/>
        </w:rPr>
        <w:lastRenderedPageBreak/>
        <w:t>T</w:t>
      </w:r>
      <w:r w:rsidR="001C6BC7" w:rsidRPr="00075947">
        <w:rPr>
          <w:rFonts w:asciiTheme="minorHAnsi" w:hAnsiTheme="minorHAnsi" w:cstheme="minorHAnsi"/>
          <w:sz w:val="22"/>
          <w:szCs w:val="22"/>
        </w:rPr>
        <w:t>he Clerk reported that she had attended the Clerks’ Forum on 24 March 2026. Matters discussed had included year-end processes, election costs, local government reorganisation and highways-related issues. The Clerk advised that the likely cost of future elections had been an eye-opener and would need to be reflected in future budgeting.</w:t>
      </w:r>
    </w:p>
    <w:p w14:paraId="3A6B7F7E" w14:textId="44FDA4C8" w:rsidR="001C6BC7" w:rsidRPr="00075947" w:rsidRDefault="001C6BC7" w:rsidP="001C6BC7">
      <w:pPr>
        <w:ind w:left="720"/>
        <w:jc w:val="both"/>
        <w:rPr>
          <w:rFonts w:asciiTheme="minorHAnsi" w:hAnsiTheme="minorHAnsi" w:cstheme="minorHAnsi"/>
          <w:sz w:val="22"/>
          <w:szCs w:val="22"/>
        </w:rPr>
      </w:pPr>
      <w:r w:rsidRPr="00075947">
        <w:rPr>
          <w:rFonts w:asciiTheme="minorHAnsi" w:hAnsiTheme="minorHAnsi" w:cstheme="minorHAnsi"/>
          <w:sz w:val="22"/>
          <w:szCs w:val="22"/>
        </w:rPr>
        <w:t>The Clerk further reported that preparations were underway for the end of year and that Joanna Cadman would be assisting with the audit preparation and reopening of the accounts for the new financial year. The internal audit was due to take place on 21 May 2026.</w:t>
      </w:r>
    </w:p>
    <w:p w14:paraId="71853A75" w14:textId="3D8E66BC" w:rsidR="001C6BC7" w:rsidRPr="00075947" w:rsidRDefault="001C6BC7" w:rsidP="001C6BC7">
      <w:pPr>
        <w:ind w:left="720"/>
        <w:jc w:val="both"/>
        <w:rPr>
          <w:rFonts w:asciiTheme="minorHAnsi" w:hAnsiTheme="minorHAnsi" w:cstheme="minorHAnsi"/>
          <w:b/>
          <w:bCs/>
          <w:sz w:val="22"/>
          <w:szCs w:val="22"/>
        </w:rPr>
      </w:pPr>
      <w:r w:rsidRPr="00075947">
        <w:rPr>
          <w:rFonts w:asciiTheme="minorHAnsi" w:hAnsiTheme="minorHAnsi" w:cstheme="minorHAnsi"/>
          <w:b/>
          <w:bCs/>
          <w:sz w:val="22"/>
          <w:szCs w:val="22"/>
        </w:rPr>
        <w:t>The Clerk’s report was noted.</w:t>
      </w:r>
    </w:p>
    <w:p w14:paraId="40AB05C6" w14:textId="77777777" w:rsidR="001C6BC7" w:rsidRPr="00075947" w:rsidRDefault="001C6BC7" w:rsidP="00630B38">
      <w:pPr>
        <w:jc w:val="both"/>
        <w:rPr>
          <w:rFonts w:asciiTheme="minorHAnsi" w:hAnsiTheme="minorHAnsi" w:cstheme="minorHAnsi"/>
          <w:b/>
          <w:bCs/>
          <w:sz w:val="22"/>
          <w:szCs w:val="22"/>
        </w:rPr>
      </w:pPr>
    </w:p>
    <w:p w14:paraId="7BF5B610" w14:textId="34568730" w:rsidR="000E0293" w:rsidRPr="00075947" w:rsidRDefault="003C6B4F" w:rsidP="001C6BC7">
      <w:pPr>
        <w:ind w:left="720" w:hanging="720"/>
        <w:rPr>
          <w:rFonts w:asciiTheme="minorHAnsi" w:hAnsiTheme="minorHAnsi" w:cstheme="minorHAnsi"/>
          <w:b/>
          <w:bCs/>
          <w:sz w:val="22"/>
          <w:szCs w:val="22"/>
        </w:rPr>
      </w:pPr>
      <w:r>
        <w:rPr>
          <w:rFonts w:asciiTheme="minorHAnsi" w:hAnsiTheme="minorHAnsi" w:cstheme="minorHAnsi"/>
          <w:b/>
          <w:bCs/>
          <w:sz w:val="22"/>
          <w:szCs w:val="22"/>
        </w:rPr>
        <w:t>139/26/</w:t>
      </w:r>
      <w:r w:rsidR="005A34C4" w:rsidRPr="00075947">
        <w:rPr>
          <w:rFonts w:asciiTheme="minorHAnsi" w:hAnsiTheme="minorHAnsi" w:cstheme="minorHAnsi"/>
          <w:b/>
          <w:bCs/>
          <w:sz w:val="22"/>
          <w:szCs w:val="22"/>
        </w:rPr>
        <w:t>5</w:t>
      </w:r>
      <w:r w:rsidR="00B67002" w:rsidRPr="00075947">
        <w:rPr>
          <w:rFonts w:asciiTheme="minorHAnsi" w:hAnsiTheme="minorHAnsi" w:cstheme="minorHAnsi"/>
          <w:b/>
          <w:bCs/>
          <w:sz w:val="22"/>
          <w:szCs w:val="22"/>
        </w:rPr>
        <w:t xml:space="preserve">.  </w:t>
      </w:r>
      <w:r w:rsidR="001C6BC7" w:rsidRPr="00075947">
        <w:rPr>
          <w:rFonts w:asciiTheme="minorHAnsi" w:hAnsiTheme="minorHAnsi" w:cstheme="minorHAnsi"/>
          <w:b/>
          <w:bCs/>
          <w:sz w:val="22"/>
          <w:szCs w:val="22"/>
        </w:rPr>
        <w:t xml:space="preserve">Borough Councillor/County Councillor reports </w:t>
      </w:r>
    </w:p>
    <w:p w14:paraId="28CF940B" w14:textId="768D0F3B" w:rsidR="001C6BC7" w:rsidRPr="00075947" w:rsidRDefault="001C6BC7" w:rsidP="001C6BC7">
      <w:pPr>
        <w:pStyle w:val="BodyText"/>
        <w:ind w:left="720"/>
        <w:rPr>
          <w:rFonts w:asciiTheme="minorHAnsi" w:hAnsiTheme="minorHAnsi" w:cstheme="minorHAnsi"/>
          <w:bCs/>
          <w:sz w:val="22"/>
          <w:szCs w:val="22"/>
        </w:rPr>
      </w:pPr>
      <w:r w:rsidRPr="00AA3CE6">
        <w:rPr>
          <w:rFonts w:asciiTheme="minorHAnsi" w:hAnsiTheme="minorHAnsi" w:cstheme="minorHAnsi"/>
          <w:bCs/>
          <w:sz w:val="22"/>
          <w:szCs w:val="22"/>
        </w:rPr>
        <w:t>Cllr Bob Hughes reported that speed limit reductions were proposed in the Burnt Common area. The section of Portsmouth Road leading to the new roundabout would become 30 mph, and the existing 40 mph stretch would also be reduced to 30 mph. Members welcomed the report and requested that details be provided in writing.</w:t>
      </w:r>
    </w:p>
    <w:p w14:paraId="7A193FD1" w14:textId="1C8E3FA0" w:rsidR="001C6BC7" w:rsidRPr="00075947" w:rsidRDefault="001C6BC7" w:rsidP="001C6BC7">
      <w:pPr>
        <w:pStyle w:val="BodyText"/>
        <w:ind w:left="720"/>
        <w:rPr>
          <w:rFonts w:asciiTheme="minorHAnsi" w:hAnsiTheme="minorHAnsi" w:cstheme="minorHAnsi"/>
          <w:bCs/>
          <w:sz w:val="22"/>
          <w:szCs w:val="22"/>
        </w:rPr>
      </w:pPr>
      <w:r w:rsidRPr="00AA3CE6">
        <w:rPr>
          <w:rFonts w:asciiTheme="minorHAnsi" w:hAnsiTheme="minorHAnsi" w:cstheme="minorHAnsi"/>
          <w:bCs/>
          <w:sz w:val="22"/>
          <w:szCs w:val="22"/>
        </w:rPr>
        <w:t>A further update was given regarding a small parcel of land adjacent to the shops and recreation ground entrance which Surrey Highways had now acknowledged it owned. Members noted this positively, as it may assist with future access arrangements associated with the pavilion and parking proposals. It was requested that written confirmation and revised plans be supplied for the Council’s records.</w:t>
      </w:r>
    </w:p>
    <w:p w14:paraId="3ACA2653" w14:textId="182B93E6" w:rsidR="001C6BC7" w:rsidRPr="00075947" w:rsidRDefault="001C6BC7" w:rsidP="001C6BC7">
      <w:pPr>
        <w:pStyle w:val="BodyText"/>
        <w:ind w:left="720"/>
        <w:rPr>
          <w:rFonts w:asciiTheme="minorHAnsi" w:hAnsiTheme="minorHAnsi" w:cstheme="minorHAnsi"/>
          <w:bCs/>
          <w:sz w:val="22"/>
          <w:szCs w:val="22"/>
        </w:rPr>
      </w:pPr>
      <w:r w:rsidRPr="00AA3CE6">
        <w:rPr>
          <w:rFonts w:asciiTheme="minorHAnsi" w:hAnsiTheme="minorHAnsi" w:cstheme="minorHAnsi"/>
          <w:bCs/>
          <w:sz w:val="22"/>
          <w:szCs w:val="22"/>
        </w:rPr>
        <w:t>Cllr Hughes also raised concern regarding two damaged vehicles outside Send School, together with broken glass and debris. It was reported that Guildford Borough Council had advised that the vehicles were not abandoned vehicles but the result of a road traffic collision and that the matter therefore fell to the police. Cllr Hughes stated that he was continuing to pursue the issue given the location outside the school.</w:t>
      </w:r>
    </w:p>
    <w:p w14:paraId="582A24B6" w14:textId="5AD5AFED" w:rsidR="001C6BC7" w:rsidRPr="00075947" w:rsidRDefault="001C6BC7" w:rsidP="001C6BC7">
      <w:pPr>
        <w:pStyle w:val="BodyText"/>
        <w:ind w:left="720"/>
        <w:rPr>
          <w:rFonts w:asciiTheme="minorHAnsi" w:hAnsiTheme="minorHAnsi" w:cstheme="minorHAnsi"/>
          <w:bCs/>
          <w:sz w:val="22"/>
          <w:szCs w:val="22"/>
        </w:rPr>
      </w:pPr>
      <w:r w:rsidRPr="00AA3CE6">
        <w:rPr>
          <w:rFonts w:asciiTheme="minorHAnsi" w:hAnsiTheme="minorHAnsi" w:cstheme="minorHAnsi"/>
          <w:bCs/>
          <w:sz w:val="22"/>
          <w:szCs w:val="22"/>
        </w:rPr>
        <w:t xml:space="preserve">Members also raised with Cllr Hughes the failure to reinstate two bus stops outside the Garlick’s Arch / Allium Park development, and the dangerous condition of the pothole/depression on the lost highway land adjacent to the recreation ground. </w:t>
      </w:r>
      <w:r w:rsidRPr="00075947">
        <w:rPr>
          <w:rFonts w:asciiTheme="minorHAnsi" w:hAnsiTheme="minorHAnsi" w:cstheme="minorHAnsi"/>
          <w:bCs/>
          <w:sz w:val="22"/>
          <w:szCs w:val="22"/>
        </w:rPr>
        <w:t xml:space="preserve">The Assistant Clerk forwarded the correspondence with </w:t>
      </w:r>
      <w:proofErr w:type="spellStart"/>
      <w:r w:rsidRPr="00075947">
        <w:rPr>
          <w:rFonts w:asciiTheme="minorHAnsi" w:hAnsiTheme="minorHAnsi" w:cstheme="minorHAnsi"/>
          <w:bCs/>
          <w:sz w:val="22"/>
          <w:szCs w:val="22"/>
        </w:rPr>
        <w:t>Vistry</w:t>
      </w:r>
      <w:proofErr w:type="spellEnd"/>
      <w:r w:rsidRPr="00075947">
        <w:rPr>
          <w:rFonts w:asciiTheme="minorHAnsi" w:hAnsiTheme="minorHAnsi" w:cstheme="minorHAnsi"/>
          <w:bCs/>
          <w:sz w:val="22"/>
          <w:szCs w:val="22"/>
        </w:rPr>
        <w:t xml:space="preserve"> to Cllr Bob Hughes who agreed that these concerns would be followed up.</w:t>
      </w:r>
    </w:p>
    <w:p w14:paraId="608ED643" w14:textId="137331BA" w:rsidR="001C6BC7" w:rsidRPr="00075947" w:rsidRDefault="001C6BC7" w:rsidP="001C6BC7">
      <w:pPr>
        <w:pStyle w:val="BodyText"/>
        <w:ind w:left="720"/>
        <w:rPr>
          <w:rFonts w:asciiTheme="minorHAnsi" w:hAnsiTheme="minorHAnsi" w:cstheme="minorHAnsi"/>
          <w:bCs/>
          <w:sz w:val="22"/>
          <w:szCs w:val="22"/>
        </w:rPr>
      </w:pPr>
      <w:r w:rsidRPr="00AA3CE6">
        <w:rPr>
          <w:rFonts w:asciiTheme="minorHAnsi" w:hAnsiTheme="minorHAnsi" w:cstheme="minorHAnsi"/>
          <w:bCs/>
          <w:sz w:val="22"/>
          <w:szCs w:val="22"/>
        </w:rPr>
        <w:t>A further concern was raised regarding a right-turn movement at the new roundabout arrangement,</w:t>
      </w:r>
      <w:r w:rsidR="00CE5748">
        <w:rPr>
          <w:rFonts w:asciiTheme="minorHAnsi" w:hAnsiTheme="minorHAnsi" w:cstheme="minorHAnsi"/>
          <w:bCs/>
          <w:sz w:val="22"/>
          <w:szCs w:val="22"/>
        </w:rPr>
        <w:t xml:space="preserve"> </w:t>
      </w:r>
      <w:r w:rsidR="00CE5748" w:rsidRPr="00CE5748">
        <w:rPr>
          <w:rFonts w:asciiTheme="minorHAnsi" w:hAnsiTheme="minorHAnsi" w:cstheme="minorHAnsi"/>
          <w:bCs/>
          <w:color w:val="C00000"/>
          <w:sz w:val="22"/>
          <w:szCs w:val="22"/>
        </w:rPr>
        <w:t xml:space="preserve">at </w:t>
      </w:r>
      <w:r w:rsidR="00CE5748" w:rsidRPr="008F6DBD">
        <w:rPr>
          <w:rFonts w:asciiTheme="minorHAnsi" w:hAnsiTheme="minorHAnsi" w:cstheme="minorHAnsi"/>
          <w:bCs/>
          <w:sz w:val="22"/>
          <w:szCs w:val="22"/>
        </w:rPr>
        <w:t>Allium Park</w:t>
      </w:r>
      <w:r w:rsidRPr="008F6DBD">
        <w:rPr>
          <w:rFonts w:asciiTheme="minorHAnsi" w:hAnsiTheme="minorHAnsi" w:cstheme="minorHAnsi"/>
          <w:bCs/>
          <w:sz w:val="22"/>
          <w:szCs w:val="22"/>
        </w:rPr>
        <w:t xml:space="preserve"> </w:t>
      </w:r>
      <w:r w:rsidRPr="00AA3CE6">
        <w:rPr>
          <w:rFonts w:asciiTheme="minorHAnsi" w:hAnsiTheme="minorHAnsi" w:cstheme="minorHAnsi"/>
          <w:bCs/>
          <w:sz w:val="22"/>
          <w:szCs w:val="22"/>
        </w:rPr>
        <w:t>which was considered potentially dangerous. Cllr Hughes agreed to raise this as well.</w:t>
      </w:r>
    </w:p>
    <w:p w14:paraId="456F2637" w14:textId="2202CD68" w:rsidR="001C6BC7" w:rsidRPr="00AA3CE6" w:rsidRDefault="001C6BC7" w:rsidP="001C6BC7">
      <w:pPr>
        <w:pStyle w:val="BodyText"/>
        <w:ind w:left="720"/>
        <w:rPr>
          <w:rFonts w:asciiTheme="minorHAnsi" w:hAnsiTheme="minorHAnsi" w:cstheme="minorHAnsi"/>
          <w:bCs/>
          <w:sz w:val="22"/>
          <w:szCs w:val="22"/>
        </w:rPr>
      </w:pPr>
      <w:r w:rsidRPr="00AA3CE6">
        <w:rPr>
          <w:rFonts w:asciiTheme="minorHAnsi" w:hAnsiTheme="minorHAnsi" w:cstheme="minorHAnsi"/>
          <w:b/>
          <w:sz w:val="22"/>
          <w:szCs w:val="22"/>
        </w:rPr>
        <w:t>The report was noted.</w:t>
      </w:r>
    </w:p>
    <w:p w14:paraId="5419E884" w14:textId="77777777" w:rsidR="001C6BC7" w:rsidRPr="00075947" w:rsidRDefault="001C6BC7" w:rsidP="001C6BC7">
      <w:pPr>
        <w:pStyle w:val="BodyText"/>
        <w:rPr>
          <w:rFonts w:asciiTheme="minorHAnsi" w:hAnsiTheme="minorHAnsi" w:cstheme="minorHAnsi"/>
          <w:b/>
          <w:sz w:val="22"/>
          <w:szCs w:val="22"/>
        </w:rPr>
      </w:pPr>
    </w:p>
    <w:p w14:paraId="680A141A" w14:textId="77777777" w:rsidR="001C6BC7" w:rsidRPr="00075947" w:rsidRDefault="001C6BC7" w:rsidP="001C6BC7">
      <w:pPr>
        <w:pStyle w:val="BodyText"/>
        <w:ind w:left="720"/>
        <w:rPr>
          <w:rFonts w:asciiTheme="minorHAnsi" w:hAnsiTheme="minorHAnsi" w:cstheme="minorHAnsi"/>
          <w:bCs/>
          <w:sz w:val="22"/>
          <w:szCs w:val="22"/>
        </w:rPr>
      </w:pPr>
      <w:r w:rsidRPr="00075947">
        <w:rPr>
          <w:rFonts w:asciiTheme="minorHAnsi" w:hAnsiTheme="minorHAnsi" w:cstheme="minorHAnsi"/>
          <w:bCs/>
          <w:sz w:val="22"/>
          <w:szCs w:val="22"/>
        </w:rPr>
        <w:t xml:space="preserve">The </w:t>
      </w:r>
      <w:r w:rsidRPr="00AA3CE6">
        <w:rPr>
          <w:rFonts w:asciiTheme="minorHAnsi" w:hAnsiTheme="minorHAnsi" w:cstheme="minorHAnsi"/>
          <w:bCs/>
          <w:sz w:val="22"/>
          <w:szCs w:val="22"/>
        </w:rPr>
        <w:t xml:space="preserve">Borough Councillors reported briefly on current planning matters in the ward. It was also confirmed that the enforcement matter at </w:t>
      </w:r>
      <w:proofErr w:type="spellStart"/>
      <w:r w:rsidRPr="00AA3CE6">
        <w:rPr>
          <w:rFonts w:asciiTheme="minorHAnsi" w:hAnsiTheme="minorHAnsi" w:cstheme="minorHAnsi"/>
          <w:bCs/>
          <w:sz w:val="22"/>
          <w:szCs w:val="22"/>
        </w:rPr>
        <w:t>Broadmeads</w:t>
      </w:r>
      <w:proofErr w:type="spellEnd"/>
      <w:r w:rsidRPr="00AA3CE6">
        <w:rPr>
          <w:rFonts w:asciiTheme="minorHAnsi" w:hAnsiTheme="minorHAnsi" w:cstheme="minorHAnsi"/>
          <w:bCs/>
          <w:sz w:val="22"/>
          <w:szCs w:val="22"/>
        </w:rPr>
        <w:t xml:space="preserve"> had been successfully resolved and the unauthorised structures removed, which Members welcomed.</w:t>
      </w:r>
    </w:p>
    <w:p w14:paraId="106AECD3" w14:textId="65B83D07" w:rsidR="001C6BC7" w:rsidRPr="00075947" w:rsidRDefault="001C6BC7" w:rsidP="001C6BC7">
      <w:pPr>
        <w:pStyle w:val="BodyText"/>
        <w:ind w:left="720"/>
        <w:rPr>
          <w:rFonts w:asciiTheme="minorHAnsi" w:hAnsiTheme="minorHAnsi" w:cstheme="minorHAnsi"/>
          <w:bCs/>
          <w:sz w:val="22"/>
          <w:szCs w:val="22"/>
        </w:rPr>
      </w:pPr>
      <w:r w:rsidRPr="00AA3CE6">
        <w:rPr>
          <w:rFonts w:asciiTheme="minorHAnsi" w:hAnsiTheme="minorHAnsi" w:cstheme="minorHAnsi"/>
          <w:b/>
          <w:sz w:val="22"/>
          <w:szCs w:val="22"/>
        </w:rPr>
        <w:t>The reports were noted.</w:t>
      </w:r>
    </w:p>
    <w:p w14:paraId="29B9B3A7" w14:textId="77777777" w:rsidR="001C6BC7" w:rsidRPr="00075947" w:rsidRDefault="001C6BC7" w:rsidP="001C6BC7">
      <w:pPr>
        <w:rPr>
          <w:rFonts w:asciiTheme="minorHAnsi" w:hAnsiTheme="minorHAnsi" w:cstheme="minorHAnsi"/>
          <w:sz w:val="22"/>
          <w:szCs w:val="22"/>
        </w:rPr>
      </w:pPr>
    </w:p>
    <w:p w14:paraId="78285AE9" w14:textId="52CAFAFA" w:rsidR="00BC3D54" w:rsidRPr="00075947" w:rsidRDefault="003C6B4F" w:rsidP="008F5823">
      <w:pPr>
        <w:jc w:val="both"/>
        <w:rPr>
          <w:rFonts w:asciiTheme="minorHAnsi" w:hAnsiTheme="minorHAnsi" w:cstheme="minorHAnsi"/>
          <w:sz w:val="22"/>
          <w:szCs w:val="22"/>
        </w:rPr>
      </w:pPr>
      <w:r w:rsidRPr="003C6B4F">
        <w:rPr>
          <w:rFonts w:asciiTheme="minorHAnsi" w:hAnsiTheme="minorHAnsi" w:cstheme="minorHAnsi"/>
          <w:b/>
          <w:bCs/>
          <w:sz w:val="22"/>
          <w:szCs w:val="22"/>
        </w:rPr>
        <w:t>140/2</w:t>
      </w:r>
      <w:r w:rsidR="005A34C4" w:rsidRPr="003C6B4F">
        <w:rPr>
          <w:rFonts w:asciiTheme="minorHAnsi" w:hAnsiTheme="minorHAnsi" w:cstheme="minorHAnsi"/>
          <w:b/>
          <w:bCs/>
          <w:sz w:val="22"/>
          <w:szCs w:val="22"/>
        </w:rPr>
        <w:t>6</w:t>
      </w:r>
      <w:r w:rsidRPr="003C6B4F">
        <w:rPr>
          <w:rFonts w:asciiTheme="minorHAnsi" w:hAnsiTheme="minorHAnsi" w:cstheme="minorHAnsi"/>
          <w:b/>
          <w:bCs/>
          <w:sz w:val="22"/>
          <w:szCs w:val="22"/>
        </w:rPr>
        <w:t>/6</w:t>
      </w:r>
      <w:r w:rsidR="00B21A11" w:rsidRPr="00075947">
        <w:rPr>
          <w:rFonts w:asciiTheme="minorHAnsi" w:hAnsiTheme="minorHAnsi" w:cstheme="minorHAnsi"/>
          <w:sz w:val="22"/>
          <w:szCs w:val="22"/>
        </w:rPr>
        <w:t xml:space="preserve">. </w:t>
      </w:r>
      <w:r w:rsidR="001C6BC7" w:rsidRPr="00075947">
        <w:rPr>
          <w:rFonts w:asciiTheme="minorHAnsi" w:hAnsiTheme="minorHAnsi" w:cstheme="minorHAnsi"/>
          <w:b/>
          <w:bCs/>
          <w:sz w:val="22"/>
          <w:szCs w:val="22"/>
        </w:rPr>
        <w:t>Planning &amp; Environment Committee</w:t>
      </w:r>
    </w:p>
    <w:p w14:paraId="7FA2523A" w14:textId="500B2787" w:rsidR="001C6BC7" w:rsidRPr="00075947" w:rsidRDefault="001C6BC7" w:rsidP="001C6BC7">
      <w:pPr>
        <w:pStyle w:val="BodyText"/>
        <w:ind w:left="660"/>
        <w:jc w:val="left"/>
        <w:rPr>
          <w:rFonts w:asciiTheme="minorHAnsi" w:hAnsiTheme="minorHAnsi" w:cstheme="minorHAnsi"/>
          <w:sz w:val="22"/>
          <w:szCs w:val="22"/>
        </w:rPr>
      </w:pPr>
      <w:r w:rsidRPr="00075947">
        <w:rPr>
          <w:rFonts w:asciiTheme="minorHAnsi" w:hAnsiTheme="minorHAnsi" w:cstheme="minorHAnsi"/>
          <w:bCs/>
          <w:sz w:val="22"/>
          <w:szCs w:val="22"/>
        </w:rPr>
        <w:t>a)</w:t>
      </w:r>
      <w:r w:rsidRPr="00075947">
        <w:rPr>
          <w:rFonts w:asciiTheme="minorHAnsi" w:hAnsiTheme="minorHAnsi" w:cstheme="minorHAnsi"/>
          <w:b/>
          <w:sz w:val="22"/>
          <w:szCs w:val="22"/>
        </w:rPr>
        <w:t xml:space="preserve"> Planning Committee Minutes </w:t>
      </w:r>
      <w:r w:rsidRPr="00075947">
        <w:rPr>
          <w:rFonts w:asciiTheme="minorHAnsi" w:hAnsiTheme="minorHAnsi" w:cstheme="minorHAnsi"/>
          <w:sz w:val="22"/>
          <w:szCs w:val="22"/>
        </w:rPr>
        <w:t>– to note the Planning Minutes from the Committee meeting held on 30</w:t>
      </w:r>
      <w:r w:rsidRPr="00075947">
        <w:rPr>
          <w:rFonts w:asciiTheme="minorHAnsi" w:hAnsiTheme="minorHAnsi" w:cstheme="minorHAnsi"/>
          <w:sz w:val="22"/>
          <w:szCs w:val="22"/>
          <w:vertAlign w:val="superscript"/>
        </w:rPr>
        <w:t>th</w:t>
      </w:r>
      <w:r w:rsidRPr="00075947">
        <w:rPr>
          <w:rFonts w:asciiTheme="minorHAnsi" w:hAnsiTheme="minorHAnsi" w:cstheme="minorHAnsi"/>
          <w:sz w:val="22"/>
          <w:szCs w:val="22"/>
        </w:rPr>
        <w:t xml:space="preserve"> March 2026 and to receive an update on other planning applications</w:t>
      </w:r>
    </w:p>
    <w:p w14:paraId="63D11F56" w14:textId="56F856A9" w:rsidR="00FB040E" w:rsidRPr="00075947" w:rsidRDefault="001C6BC7" w:rsidP="00FB040E">
      <w:pPr>
        <w:pStyle w:val="BodyText"/>
        <w:ind w:left="660"/>
        <w:jc w:val="left"/>
        <w:rPr>
          <w:rFonts w:asciiTheme="minorHAnsi" w:hAnsiTheme="minorHAnsi" w:cstheme="minorHAnsi"/>
          <w:sz w:val="22"/>
          <w:szCs w:val="22"/>
        </w:rPr>
      </w:pPr>
      <w:r w:rsidRPr="00AA3CE6">
        <w:rPr>
          <w:rFonts w:asciiTheme="minorHAnsi" w:hAnsiTheme="minorHAnsi" w:cstheme="minorHAnsi"/>
          <w:sz w:val="22"/>
          <w:szCs w:val="22"/>
        </w:rPr>
        <w:t>Members referred to the refusal of the appeals concerning the land at Heath Drive, noting that this was a very positive outcome. It was observed that the Planning Inspector had attached weight to the Council’s submissions regarding the character and appearance of the River Wey corridor and biodiversity impacts.</w:t>
      </w:r>
    </w:p>
    <w:p w14:paraId="4CB18AF6" w14:textId="77777777" w:rsidR="00FB040E" w:rsidRPr="00075947" w:rsidRDefault="001C6BC7" w:rsidP="00FB040E">
      <w:pPr>
        <w:pStyle w:val="BodyText"/>
        <w:ind w:left="660"/>
        <w:jc w:val="left"/>
        <w:rPr>
          <w:rFonts w:asciiTheme="minorHAnsi" w:hAnsiTheme="minorHAnsi" w:cstheme="minorHAnsi"/>
          <w:sz w:val="22"/>
          <w:szCs w:val="22"/>
        </w:rPr>
      </w:pPr>
      <w:r w:rsidRPr="00AA3CE6">
        <w:rPr>
          <w:rFonts w:asciiTheme="minorHAnsi" w:hAnsiTheme="minorHAnsi" w:cstheme="minorHAnsi"/>
          <w:sz w:val="22"/>
          <w:szCs w:val="22"/>
        </w:rPr>
        <w:t>The Council also noted contact from Green Kite Homes regarding Highlands Farm, including a request to meet both Send and Ripley Parish Councils to discuss the EIA scoping response and potential section 106 priorities. It was reported that a request had also been made for comments on possible naming options for the site. Members considered that discussion of naming was premature at this stage and that the Council should instead focus on substantive planning and infrastructure matters.</w:t>
      </w:r>
    </w:p>
    <w:p w14:paraId="1E167B1E" w14:textId="77777777" w:rsidR="00FB040E" w:rsidRPr="00075947" w:rsidRDefault="001C6BC7" w:rsidP="00FB040E">
      <w:pPr>
        <w:pStyle w:val="BodyText"/>
        <w:ind w:left="660"/>
        <w:jc w:val="left"/>
        <w:rPr>
          <w:rFonts w:asciiTheme="minorHAnsi" w:hAnsiTheme="minorHAnsi" w:cstheme="minorHAnsi"/>
          <w:sz w:val="22"/>
          <w:szCs w:val="22"/>
        </w:rPr>
      </w:pPr>
      <w:r w:rsidRPr="00AA3CE6">
        <w:rPr>
          <w:rFonts w:asciiTheme="minorHAnsi" w:hAnsiTheme="minorHAnsi" w:cstheme="minorHAnsi"/>
          <w:sz w:val="22"/>
          <w:szCs w:val="22"/>
        </w:rPr>
        <w:t xml:space="preserve">Members further noted the cumulative effect of major applications both within and beyond the parish, including in Woking, Sutton Green and nearby locations. It was agreed that work should </w:t>
      </w:r>
      <w:r w:rsidR="00FB040E" w:rsidRPr="00075947">
        <w:rPr>
          <w:rFonts w:asciiTheme="minorHAnsi" w:hAnsiTheme="minorHAnsi" w:cstheme="minorHAnsi"/>
          <w:sz w:val="22"/>
          <w:szCs w:val="22"/>
        </w:rPr>
        <w:t>continue</w:t>
      </w:r>
      <w:r w:rsidRPr="00AA3CE6">
        <w:rPr>
          <w:rFonts w:asciiTheme="minorHAnsi" w:hAnsiTheme="minorHAnsi" w:cstheme="minorHAnsi"/>
          <w:sz w:val="22"/>
          <w:szCs w:val="22"/>
        </w:rPr>
        <w:t xml:space="preserve"> a broader statement addressing the cumulative planning pressure arising from large-scale schemes around the area.</w:t>
      </w:r>
    </w:p>
    <w:p w14:paraId="332EC24D" w14:textId="77777777" w:rsidR="00FB040E" w:rsidRPr="00075947" w:rsidRDefault="001C6BC7" w:rsidP="00FB040E">
      <w:pPr>
        <w:pStyle w:val="BodyText"/>
        <w:ind w:left="660"/>
        <w:jc w:val="left"/>
        <w:rPr>
          <w:rFonts w:asciiTheme="minorHAnsi" w:hAnsiTheme="minorHAnsi" w:cstheme="minorHAnsi"/>
          <w:sz w:val="22"/>
          <w:szCs w:val="22"/>
        </w:rPr>
      </w:pPr>
      <w:r w:rsidRPr="00AA3CE6">
        <w:rPr>
          <w:rFonts w:asciiTheme="minorHAnsi" w:hAnsiTheme="minorHAnsi" w:cstheme="minorHAnsi"/>
          <w:sz w:val="22"/>
          <w:szCs w:val="22"/>
        </w:rPr>
        <w:t>It was suggested that a shared document be established to begin collating section 106 priorities and ideas in advance of future discussions.</w:t>
      </w:r>
    </w:p>
    <w:p w14:paraId="6DCFD497" w14:textId="0068D741" w:rsidR="005A34C4" w:rsidRPr="00075947" w:rsidRDefault="001C6BC7" w:rsidP="00FB040E">
      <w:pPr>
        <w:pStyle w:val="BodyText"/>
        <w:ind w:left="660"/>
        <w:jc w:val="left"/>
        <w:rPr>
          <w:rFonts w:asciiTheme="minorHAnsi" w:hAnsiTheme="minorHAnsi" w:cstheme="minorHAnsi"/>
          <w:b/>
          <w:bCs/>
          <w:sz w:val="22"/>
          <w:szCs w:val="22"/>
        </w:rPr>
      </w:pPr>
      <w:r w:rsidRPr="00AA3CE6">
        <w:rPr>
          <w:rFonts w:asciiTheme="minorHAnsi" w:hAnsiTheme="minorHAnsi" w:cstheme="minorHAnsi"/>
          <w:b/>
          <w:bCs/>
          <w:sz w:val="22"/>
          <w:szCs w:val="22"/>
        </w:rPr>
        <w:t>The report was noted.</w:t>
      </w:r>
    </w:p>
    <w:p w14:paraId="5E5E1B1A" w14:textId="77777777" w:rsidR="00FB040E" w:rsidRPr="00075947" w:rsidRDefault="00FB040E" w:rsidP="00FB040E">
      <w:pPr>
        <w:pStyle w:val="BodyText"/>
        <w:jc w:val="left"/>
        <w:rPr>
          <w:rFonts w:asciiTheme="minorHAnsi" w:hAnsiTheme="minorHAnsi" w:cstheme="minorHAnsi"/>
          <w:b/>
          <w:bCs/>
          <w:sz w:val="22"/>
          <w:szCs w:val="22"/>
        </w:rPr>
      </w:pPr>
    </w:p>
    <w:p w14:paraId="23F49136" w14:textId="6D244E14" w:rsidR="00FB040E" w:rsidRPr="00075947" w:rsidRDefault="003C6B4F" w:rsidP="00FB040E">
      <w:pPr>
        <w:pStyle w:val="BodyText"/>
        <w:jc w:val="left"/>
        <w:rPr>
          <w:rFonts w:asciiTheme="minorHAnsi" w:hAnsiTheme="minorHAnsi" w:cstheme="minorHAnsi"/>
          <w:b/>
          <w:bCs/>
          <w:sz w:val="22"/>
          <w:szCs w:val="22"/>
        </w:rPr>
      </w:pPr>
      <w:r>
        <w:rPr>
          <w:rFonts w:asciiTheme="minorHAnsi" w:hAnsiTheme="minorHAnsi" w:cstheme="minorHAnsi"/>
          <w:b/>
          <w:bCs/>
          <w:sz w:val="22"/>
          <w:szCs w:val="22"/>
        </w:rPr>
        <w:t>141/26/</w:t>
      </w:r>
      <w:r w:rsidR="00FB040E" w:rsidRPr="00075947">
        <w:rPr>
          <w:rFonts w:asciiTheme="minorHAnsi" w:hAnsiTheme="minorHAnsi" w:cstheme="minorHAnsi"/>
          <w:b/>
          <w:bCs/>
          <w:sz w:val="22"/>
          <w:szCs w:val="22"/>
        </w:rPr>
        <w:t>7.</w:t>
      </w:r>
      <w:r w:rsidR="001E3132">
        <w:rPr>
          <w:rFonts w:asciiTheme="minorHAnsi" w:hAnsiTheme="minorHAnsi" w:cstheme="minorHAnsi"/>
          <w:b/>
          <w:bCs/>
          <w:sz w:val="22"/>
          <w:szCs w:val="22"/>
        </w:rPr>
        <w:t xml:space="preserve"> </w:t>
      </w:r>
      <w:r w:rsidR="00FB040E" w:rsidRPr="00075947">
        <w:rPr>
          <w:rFonts w:asciiTheme="minorHAnsi" w:hAnsiTheme="minorHAnsi" w:cstheme="minorHAnsi"/>
          <w:b/>
          <w:bCs/>
          <w:sz w:val="22"/>
          <w:szCs w:val="22"/>
        </w:rPr>
        <w:t>Financial and other Council Matters</w:t>
      </w:r>
    </w:p>
    <w:p w14:paraId="224B0916" w14:textId="77777777" w:rsidR="00FB040E" w:rsidRPr="00075947" w:rsidRDefault="00FB040E" w:rsidP="00FB040E">
      <w:pPr>
        <w:pStyle w:val="ListParagraph"/>
        <w:ind w:left="0" w:firstLine="720"/>
        <w:rPr>
          <w:rFonts w:asciiTheme="minorHAnsi" w:hAnsiTheme="minorHAnsi" w:cstheme="minorHAnsi"/>
          <w:sz w:val="22"/>
          <w:szCs w:val="22"/>
        </w:rPr>
      </w:pPr>
      <w:r w:rsidRPr="00075947">
        <w:rPr>
          <w:rFonts w:asciiTheme="minorHAnsi" w:hAnsiTheme="minorHAnsi" w:cstheme="minorHAnsi"/>
          <w:sz w:val="22"/>
          <w:szCs w:val="22"/>
        </w:rPr>
        <w:t>a)</w:t>
      </w:r>
      <w:r w:rsidRPr="00075947">
        <w:rPr>
          <w:rFonts w:asciiTheme="minorHAnsi" w:hAnsiTheme="minorHAnsi" w:cstheme="minorHAnsi"/>
          <w:b/>
          <w:sz w:val="22"/>
          <w:szCs w:val="22"/>
        </w:rPr>
        <w:t xml:space="preserve"> Monthly expenditure list for April 2026  </w:t>
      </w:r>
      <w:r w:rsidRPr="00075947">
        <w:rPr>
          <w:rFonts w:asciiTheme="minorHAnsi" w:hAnsiTheme="minorHAnsi" w:cstheme="minorHAnsi"/>
          <w:sz w:val="22"/>
          <w:szCs w:val="22"/>
        </w:rPr>
        <w:t>– to approve</w:t>
      </w:r>
    </w:p>
    <w:p w14:paraId="41D6521A" w14:textId="77777777" w:rsidR="00FB040E" w:rsidRPr="00075947" w:rsidRDefault="00FB040E" w:rsidP="00FB040E">
      <w:pPr>
        <w:pStyle w:val="ListParagraph"/>
        <w:ind w:left="0" w:firstLine="720"/>
        <w:rPr>
          <w:rFonts w:asciiTheme="minorHAnsi" w:hAnsiTheme="minorHAnsi" w:cstheme="minorHAnsi"/>
          <w:sz w:val="22"/>
          <w:szCs w:val="22"/>
        </w:rPr>
      </w:pPr>
      <w:r w:rsidRPr="00075947">
        <w:rPr>
          <w:rFonts w:asciiTheme="minorHAnsi" w:hAnsiTheme="minorHAnsi" w:cstheme="minorHAnsi"/>
          <w:b/>
          <w:bCs/>
          <w:iCs/>
          <w:sz w:val="22"/>
          <w:szCs w:val="22"/>
        </w:rPr>
        <w:t xml:space="preserve">RESOLVED: </w:t>
      </w:r>
      <w:r w:rsidRPr="00075947">
        <w:rPr>
          <w:rFonts w:asciiTheme="minorHAnsi" w:hAnsiTheme="minorHAnsi" w:cstheme="minorHAnsi"/>
          <w:iCs/>
          <w:sz w:val="22"/>
          <w:szCs w:val="22"/>
        </w:rPr>
        <w:t>The expenditure list for April 2025 was approved.</w:t>
      </w:r>
    </w:p>
    <w:p w14:paraId="10ADA623" w14:textId="77777777" w:rsidR="00FB040E" w:rsidRPr="00075947" w:rsidRDefault="00FB040E" w:rsidP="00FB040E">
      <w:pPr>
        <w:pStyle w:val="ListParagraph"/>
        <w:ind w:left="0" w:firstLine="720"/>
        <w:rPr>
          <w:rFonts w:asciiTheme="minorHAnsi" w:hAnsiTheme="minorHAnsi" w:cstheme="minorHAnsi"/>
          <w:sz w:val="22"/>
          <w:szCs w:val="22"/>
        </w:rPr>
      </w:pPr>
      <w:r w:rsidRPr="00075947">
        <w:rPr>
          <w:rFonts w:asciiTheme="minorHAnsi" w:hAnsiTheme="minorHAnsi" w:cstheme="minorHAnsi"/>
          <w:iCs/>
          <w:sz w:val="22"/>
          <w:szCs w:val="22"/>
        </w:rPr>
        <w:lastRenderedPageBreak/>
        <w:t xml:space="preserve">b) </w:t>
      </w:r>
      <w:r w:rsidRPr="00075947">
        <w:rPr>
          <w:rFonts w:asciiTheme="minorHAnsi" w:hAnsiTheme="minorHAnsi" w:cstheme="minorHAnsi"/>
          <w:b/>
          <w:bCs/>
          <w:iCs/>
          <w:sz w:val="22"/>
          <w:szCs w:val="22"/>
        </w:rPr>
        <w:t xml:space="preserve">February bank reconciliation – </w:t>
      </w:r>
      <w:r w:rsidRPr="00075947">
        <w:rPr>
          <w:rFonts w:asciiTheme="minorHAnsi" w:hAnsiTheme="minorHAnsi" w:cstheme="minorHAnsi"/>
          <w:iCs/>
          <w:sz w:val="22"/>
          <w:szCs w:val="22"/>
        </w:rPr>
        <w:t xml:space="preserve">to approve – </w:t>
      </w:r>
      <w:r w:rsidRPr="00075947">
        <w:rPr>
          <w:rFonts w:asciiTheme="minorHAnsi" w:hAnsiTheme="minorHAnsi" w:cstheme="minorHAnsi"/>
          <w:b/>
          <w:bCs/>
          <w:iCs/>
          <w:sz w:val="22"/>
          <w:szCs w:val="22"/>
        </w:rPr>
        <w:t>approved</w:t>
      </w:r>
    </w:p>
    <w:p w14:paraId="4621FAD7" w14:textId="77777777" w:rsidR="00FB040E" w:rsidRPr="00075947" w:rsidRDefault="00FB040E" w:rsidP="00FB040E">
      <w:pPr>
        <w:pStyle w:val="ListParagraph"/>
        <w:rPr>
          <w:rFonts w:asciiTheme="minorHAnsi" w:hAnsiTheme="minorHAnsi" w:cstheme="minorHAnsi"/>
          <w:sz w:val="22"/>
          <w:szCs w:val="22"/>
        </w:rPr>
      </w:pPr>
      <w:r w:rsidRPr="00075947">
        <w:rPr>
          <w:rFonts w:asciiTheme="minorHAnsi" w:hAnsiTheme="minorHAnsi" w:cstheme="minorHAnsi"/>
          <w:iCs/>
          <w:sz w:val="22"/>
          <w:szCs w:val="22"/>
        </w:rPr>
        <w:t xml:space="preserve">c) </w:t>
      </w:r>
      <w:r w:rsidRPr="00075947">
        <w:rPr>
          <w:rFonts w:asciiTheme="minorHAnsi" w:hAnsiTheme="minorHAnsi" w:cstheme="minorHAnsi"/>
          <w:b/>
          <w:bCs/>
          <w:iCs/>
          <w:sz w:val="22"/>
          <w:szCs w:val="22"/>
        </w:rPr>
        <w:t>J Cadman</w:t>
      </w:r>
      <w:r w:rsidRPr="00075947">
        <w:rPr>
          <w:rFonts w:asciiTheme="minorHAnsi" w:hAnsiTheme="minorHAnsi" w:cstheme="minorHAnsi"/>
          <w:iCs/>
          <w:sz w:val="22"/>
          <w:szCs w:val="22"/>
        </w:rPr>
        <w:t xml:space="preserve"> – Attendance Prior to and Following the Audit</w:t>
      </w:r>
      <w:r w:rsidRPr="00075947">
        <w:rPr>
          <w:rFonts w:asciiTheme="minorHAnsi" w:hAnsiTheme="minorHAnsi" w:cstheme="minorHAnsi"/>
          <w:sz w:val="22"/>
          <w:szCs w:val="22"/>
        </w:rPr>
        <w:t xml:space="preserve"> - </w:t>
      </w:r>
      <w:r w:rsidRPr="00075947">
        <w:rPr>
          <w:rFonts w:asciiTheme="minorHAnsi" w:hAnsiTheme="minorHAnsi" w:cstheme="minorHAnsi"/>
          <w:iCs/>
          <w:sz w:val="22"/>
          <w:szCs w:val="22"/>
        </w:rPr>
        <w:t>The Council approved the engagement of Joanna Cadman to assist the Clerk in preparing for and following the annual audit.</w:t>
      </w:r>
    </w:p>
    <w:p w14:paraId="23B0CAD5" w14:textId="77777777" w:rsidR="00FB040E" w:rsidRPr="00075947" w:rsidRDefault="00FB040E" w:rsidP="00FB040E">
      <w:pPr>
        <w:pStyle w:val="ListParagraph"/>
        <w:rPr>
          <w:rFonts w:asciiTheme="minorHAnsi" w:hAnsiTheme="minorHAnsi" w:cstheme="minorHAnsi"/>
          <w:sz w:val="22"/>
          <w:szCs w:val="22"/>
        </w:rPr>
      </w:pPr>
      <w:r w:rsidRPr="00075947">
        <w:rPr>
          <w:rFonts w:asciiTheme="minorHAnsi" w:hAnsiTheme="minorHAnsi" w:cstheme="minorHAnsi"/>
          <w:iCs/>
          <w:sz w:val="22"/>
          <w:szCs w:val="22"/>
        </w:rPr>
        <w:t>d</w:t>
      </w:r>
      <w:r w:rsidRPr="00075947">
        <w:rPr>
          <w:rFonts w:asciiTheme="minorHAnsi" w:hAnsiTheme="minorHAnsi" w:cstheme="minorHAnsi"/>
          <w:b/>
          <w:bCs/>
          <w:iCs/>
          <w:sz w:val="22"/>
          <w:szCs w:val="22"/>
        </w:rPr>
        <w:t>) Internal Audit</w:t>
      </w:r>
      <w:r w:rsidRPr="00075947">
        <w:rPr>
          <w:rFonts w:asciiTheme="minorHAnsi" w:hAnsiTheme="minorHAnsi" w:cstheme="minorHAnsi"/>
          <w:iCs/>
          <w:sz w:val="22"/>
          <w:szCs w:val="22"/>
        </w:rPr>
        <w:t xml:space="preserve"> – 21 May 2026</w:t>
      </w:r>
      <w:r w:rsidRPr="00075947">
        <w:rPr>
          <w:rFonts w:asciiTheme="minorHAnsi" w:hAnsiTheme="minorHAnsi" w:cstheme="minorHAnsi"/>
          <w:sz w:val="22"/>
          <w:szCs w:val="22"/>
        </w:rPr>
        <w:t xml:space="preserve">. </w:t>
      </w:r>
      <w:r w:rsidRPr="00075947">
        <w:rPr>
          <w:rFonts w:asciiTheme="minorHAnsi" w:hAnsiTheme="minorHAnsi" w:cstheme="minorHAnsi"/>
          <w:iCs/>
          <w:sz w:val="22"/>
          <w:szCs w:val="22"/>
        </w:rPr>
        <w:t>The date of the internal audit was noted.</w:t>
      </w:r>
    </w:p>
    <w:p w14:paraId="43757A6C" w14:textId="77777777" w:rsidR="00FB040E" w:rsidRPr="00075947" w:rsidRDefault="00FB040E" w:rsidP="00FB040E">
      <w:pPr>
        <w:pStyle w:val="ListParagraph"/>
        <w:rPr>
          <w:rFonts w:asciiTheme="minorHAnsi" w:hAnsiTheme="minorHAnsi" w:cstheme="minorHAnsi"/>
          <w:sz w:val="22"/>
          <w:szCs w:val="22"/>
        </w:rPr>
      </w:pPr>
      <w:r w:rsidRPr="00075947">
        <w:rPr>
          <w:rFonts w:asciiTheme="minorHAnsi" w:hAnsiTheme="minorHAnsi" w:cstheme="minorHAnsi"/>
          <w:iCs/>
          <w:sz w:val="22"/>
          <w:szCs w:val="22"/>
        </w:rPr>
        <w:t xml:space="preserve">e) </w:t>
      </w:r>
      <w:r w:rsidRPr="00075947">
        <w:rPr>
          <w:rFonts w:asciiTheme="minorHAnsi" w:hAnsiTheme="minorHAnsi" w:cstheme="minorHAnsi"/>
          <w:b/>
          <w:bCs/>
          <w:iCs/>
          <w:sz w:val="22"/>
          <w:szCs w:val="22"/>
        </w:rPr>
        <w:t>Casual Vacancy for a Councillor</w:t>
      </w:r>
      <w:r w:rsidRPr="00075947">
        <w:rPr>
          <w:rFonts w:asciiTheme="minorHAnsi" w:hAnsiTheme="minorHAnsi" w:cstheme="minorHAnsi"/>
          <w:iCs/>
          <w:sz w:val="22"/>
          <w:szCs w:val="22"/>
        </w:rPr>
        <w:t xml:space="preserve"> – a casual vacancy remains on the Council</w:t>
      </w:r>
    </w:p>
    <w:p w14:paraId="42EC0DB4" w14:textId="77777777" w:rsidR="00FB040E" w:rsidRPr="00075947" w:rsidRDefault="00FB040E" w:rsidP="00FB040E">
      <w:pPr>
        <w:pStyle w:val="ListParagraph"/>
        <w:rPr>
          <w:rFonts w:asciiTheme="minorHAnsi" w:hAnsiTheme="minorHAnsi" w:cstheme="minorHAnsi"/>
          <w:sz w:val="22"/>
          <w:szCs w:val="22"/>
        </w:rPr>
      </w:pPr>
      <w:r w:rsidRPr="00075947">
        <w:rPr>
          <w:rFonts w:asciiTheme="minorHAnsi" w:hAnsiTheme="minorHAnsi" w:cstheme="minorHAnsi"/>
          <w:iCs/>
          <w:sz w:val="22"/>
          <w:szCs w:val="22"/>
        </w:rPr>
        <w:t xml:space="preserve">f) </w:t>
      </w:r>
      <w:r w:rsidRPr="00075947">
        <w:rPr>
          <w:rFonts w:asciiTheme="minorHAnsi" w:hAnsiTheme="minorHAnsi" w:cstheme="minorHAnsi"/>
          <w:b/>
          <w:bCs/>
          <w:iCs/>
          <w:sz w:val="22"/>
          <w:szCs w:val="22"/>
        </w:rPr>
        <w:t>Rota for May Fair</w:t>
      </w:r>
      <w:r w:rsidRPr="00075947">
        <w:rPr>
          <w:rFonts w:asciiTheme="minorHAnsi" w:hAnsiTheme="minorHAnsi" w:cstheme="minorHAnsi"/>
          <w:iCs/>
          <w:sz w:val="22"/>
          <w:szCs w:val="22"/>
        </w:rPr>
        <w:t xml:space="preserve"> – the rota would be circulated shortly.</w:t>
      </w:r>
    </w:p>
    <w:p w14:paraId="56F4F5B1" w14:textId="737E404E" w:rsidR="00FB040E" w:rsidRPr="00075947" w:rsidRDefault="00FB040E" w:rsidP="00FB040E">
      <w:pPr>
        <w:pStyle w:val="ListParagraph"/>
        <w:rPr>
          <w:rFonts w:asciiTheme="minorHAnsi" w:hAnsiTheme="minorHAnsi" w:cstheme="minorHAnsi"/>
          <w:iCs/>
          <w:sz w:val="22"/>
          <w:szCs w:val="22"/>
        </w:rPr>
      </w:pPr>
      <w:r w:rsidRPr="00075947">
        <w:rPr>
          <w:rFonts w:asciiTheme="minorHAnsi" w:hAnsiTheme="minorHAnsi" w:cstheme="minorHAnsi"/>
          <w:iCs/>
          <w:sz w:val="22"/>
          <w:szCs w:val="22"/>
        </w:rPr>
        <w:t xml:space="preserve">g) </w:t>
      </w:r>
      <w:r w:rsidRPr="00CE5748">
        <w:rPr>
          <w:rFonts w:asciiTheme="minorHAnsi" w:hAnsiTheme="minorHAnsi" w:cstheme="minorHAnsi"/>
          <w:b/>
          <w:bCs/>
          <w:iCs/>
          <w:sz w:val="22"/>
          <w:szCs w:val="22"/>
        </w:rPr>
        <w:t xml:space="preserve">Street </w:t>
      </w:r>
      <w:r w:rsidR="008F6DBD">
        <w:rPr>
          <w:rFonts w:asciiTheme="minorHAnsi" w:hAnsiTheme="minorHAnsi" w:cstheme="minorHAnsi"/>
          <w:b/>
          <w:bCs/>
          <w:iCs/>
          <w:sz w:val="22"/>
          <w:szCs w:val="22"/>
        </w:rPr>
        <w:t>L</w:t>
      </w:r>
      <w:r w:rsidRPr="008F6DBD">
        <w:rPr>
          <w:rFonts w:asciiTheme="minorHAnsi" w:hAnsiTheme="minorHAnsi" w:cstheme="minorHAnsi"/>
          <w:b/>
          <w:bCs/>
          <w:iCs/>
          <w:sz w:val="22"/>
          <w:szCs w:val="22"/>
        </w:rPr>
        <w:t xml:space="preserve">ighting </w:t>
      </w:r>
      <w:r w:rsidRPr="00CE5748">
        <w:rPr>
          <w:rFonts w:asciiTheme="minorHAnsi" w:hAnsiTheme="minorHAnsi" w:cstheme="minorHAnsi"/>
          <w:b/>
          <w:bCs/>
          <w:iCs/>
          <w:sz w:val="22"/>
          <w:szCs w:val="22"/>
        </w:rPr>
        <w:t>maintenance contract</w:t>
      </w:r>
      <w:r w:rsidRPr="00075947">
        <w:rPr>
          <w:rFonts w:asciiTheme="minorHAnsi" w:hAnsiTheme="minorHAnsi" w:cstheme="minorHAnsi"/>
          <w:iCs/>
          <w:sz w:val="22"/>
          <w:szCs w:val="22"/>
        </w:rPr>
        <w:t xml:space="preserve"> – 4% increase. Members noted that the current contractual position first needed to be checked, particularly whether the three-year agreement remained in force. It was recalled that a similar increase had been queried previously and had then been withdrawn.</w:t>
      </w:r>
    </w:p>
    <w:p w14:paraId="58A97B45" w14:textId="727A3FF8" w:rsidR="00FB040E" w:rsidRPr="00075947" w:rsidRDefault="00FB040E" w:rsidP="00FB040E">
      <w:pPr>
        <w:pStyle w:val="ListParagraph"/>
        <w:rPr>
          <w:rFonts w:asciiTheme="minorHAnsi" w:hAnsiTheme="minorHAnsi" w:cstheme="minorHAnsi"/>
          <w:sz w:val="22"/>
          <w:szCs w:val="22"/>
        </w:rPr>
      </w:pPr>
      <w:r w:rsidRPr="00075947">
        <w:rPr>
          <w:rFonts w:asciiTheme="minorHAnsi" w:hAnsiTheme="minorHAnsi" w:cstheme="minorHAnsi"/>
          <w:b/>
          <w:bCs/>
          <w:iCs/>
          <w:sz w:val="22"/>
          <w:szCs w:val="22"/>
        </w:rPr>
        <w:t>Resolved:</w:t>
      </w:r>
      <w:r w:rsidRPr="00075947">
        <w:rPr>
          <w:rFonts w:asciiTheme="minorHAnsi" w:hAnsiTheme="minorHAnsi" w:cstheme="minorHAnsi"/>
          <w:iCs/>
          <w:sz w:val="22"/>
          <w:szCs w:val="22"/>
        </w:rPr>
        <w:t xml:space="preserve"> </w:t>
      </w:r>
      <w:r w:rsidRPr="00443062">
        <w:rPr>
          <w:rFonts w:asciiTheme="minorHAnsi" w:hAnsiTheme="minorHAnsi" w:cstheme="minorHAnsi"/>
          <w:b/>
          <w:bCs/>
          <w:iCs/>
          <w:sz w:val="22"/>
          <w:szCs w:val="22"/>
        </w:rPr>
        <w:t>That the matter be deferred pending review of the contract documentation and further clarification from the contractor.</w:t>
      </w:r>
    </w:p>
    <w:p w14:paraId="142A5833" w14:textId="77777777" w:rsidR="007E080F" w:rsidRPr="00075947" w:rsidRDefault="007E080F" w:rsidP="007E080F">
      <w:pPr>
        <w:pStyle w:val="p1"/>
        <w:rPr>
          <w:rStyle w:val="normaltextrun"/>
          <w:rFonts w:asciiTheme="minorHAnsi" w:hAnsiTheme="minorHAnsi" w:cstheme="minorHAnsi"/>
          <w:sz w:val="22"/>
          <w:szCs w:val="22"/>
        </w:rPr>
      </w:pPr>
    </w:p>
    <w:p w14:paraId="61421AD3" w14:textId="7EF42460" w:rsidR="00FB040E" w:rsidRPr="00075947" w:rsidRDefault="003C6B4F" w:rsidP="0009752D">
      <w:pPr>
        <w:jc w:val="both"/>
        <w:rPr>
          <w:rStyle w:val="normaltextrun"/>
          <w:rFonts w:asciiTheme="minorHAnsi" w:hAnsiTheme="minorHAnsi" w:cstheme="minorHAnsi"/>
          <w:sz w:val="22"/>
          <w:szCs w:val="22"/>
        </w:rPr>
      </w:pPr>
      <w:r w:rsidRPr="003C6B4F">
        <w:rPr>
          <w:rStyle w:val="normaltextrun"/>
          <w:rFonts w:asciiTheme="minorHAnsi" w:hAnsiTheme="minorHAnsi" w:cstheme="minorHAnsi"/>
          <w:b/>
          <w:bCs/>
          <w:sz w:val="22"/>
          <w:szCs w:val="22"/>
        </w:rPr>
        <w:t>142/26/</w:t>
      </w:r>
      <w:r w:rsidR="005A34C4" w:rsidRPr="003C6B4F">
        <w:rPr>
          <w:rStyle w:val="normaltextrun"/>
          <w:rFonts w:asciiTheme="minorHAnsi" w:hAnsiTheme="minorHAnsi" w:cstheme="minorHAnsi"/>
          <w:b/>
          <w:bCs/>
          <w:sz w:val="22"/>
          <w:szCs w:val="22"/>
        </w:rPr>
        <w:t>8</w:t>
      </w:r>
      <w:r w:rsidR="0009752D" w:rsidRPr="00075947">
        <w:rPr>
          <w:rStyle w:val="normaltextrun"/>
          <w:rFonts w:asciiTheme="minorHAnsi" w:hAnsiTheme="minorHAnsi" w:cstheme="minorHAnsi"/>
          <w:sz w:val="22"/>
          <w:szCs w:val="22"/>
        </w:rPr>
        <w:t xml:space="preserve">. </w:t>
      </w:r>
      <w:r w:rsidR="001E3132">
        <w:rPr>
          <w:rStyle w:val="normaltextrun"/>
          <w:rFonts w:asciiTheme="minorHAnsi" w:hAnsiTheme="minorHAnsi" w:cstheme="minorHAnsi"/>
          <w:sz w:val="22"/>
          <w:szCs w:val="22"/>
        </w:rPr>
        <w:t xml:space="preserve"> </w:t>
      </w:r>
      <w:r w:rsidR="00FB040E" w:rsidRPr="001E3132">
        <w:rPr>
          <w:rStyle w:val="normaltextrun"/>
          <w:rFonts w:asciiTheme="minorHAnsi" w:hAnsiTheme="minorHAnsi" w:cstheme="minorHAnsi"/>
          <w:b/>
          <w:bCs/>
          <w:sz w:val="22"/>
          <w:szCs w:val="22"/>
        </w:rPr>
        <w:t>Pavilion Redevelopment Committee</w:t>
      </w:r>
      <w:r w:rsidR="00FB040E" w:rsidRPr="00075947">
        <w:rPr>
          <w:rStyle w:val="normaltextrun"/>
          <w:rFonts w:asciiTheme="minorHAnsi" w:hAnsiTheme="minorHAnsi" w:cstheme="minorHAnsi"/>
          <w:sz w:val="22"/>
          <w:szCs w:val="22"/>
        </w:rPr>
        <w:t xml:space="preserve"> – update on project</w:t>
      </w:r>
    </w:p>
    <w:p w14:paraId="2A29F06E" w14:textId="772484C9" w:rsidR="00FB040E" w:rsidRPr="00075947" w:rsidRDefault="00FB040E" w:rsidP="001E3132">
      <w:pPr>
        <w:ind w:left="720"/>
        <w:jc w:val="both"/>
        <w:rPr>
          <w:rStyle w:val="normaltextrun"/>
          <w:rFonts w:asciiTheme="minorHAnsi" w:hAnsiTheme="minorHAnsi" w:cstheme="minorHAnsi"/>
          <w:sz w:val="22"/>
          <w:szCs w:val="22"/>
        </w:rPr>
      </w:pPr>
      <w:r w:rsidRPr="00075947">
        <w:rPr>
          <w:rStyle w:val="normaltextrun"/>
          <w:rFonts w:asciiTheme="minorHAnsi" w:hAnsiTheme="minorHAnsi" w:cstheme="minorHAnsi"/>
          <w:sz w:val="22"/>
          <w:szCs w:val="22"/>
        </w:rPr>
        <w:t>It was reported that work was continuing with the architects on the developing design, together with further workstreams relating to VAT advice, charitable structure, transport and parking, business planning, project risk management and consultant coordination. It was further noted that the project would have a presence at the May Fair, with plans on display and publicity for a further transport consultation anticipated in early June.</w:t>
      </w:r>
    </w:p>
    <w:p w14:paraId="6CAC47E4" w14:textId="4F07146C" w:rsidR="00FB040E" w:rsidRPr="00075947" w:rsidRDefault="00FB040E" w:rsidP="001E3132">
      <w:pPr>
        <w:ind w:left="720"/>
        <w:jc w:val="both"/>
        <w:rPr>
          <w:rStyle w:val="normaltextrun"/>
          <w:rFonts w:asciiTheme="minorHAnsi" w:hAnsiTheme="minorHAnsi" w:cstheme="minorHAnsi"/>
          <w:sz w:val="22"/>
          <w:szCs w:val="22"/>
        </w:rPr>
      </w:pPr>
      <w:r w:rsidRPr="00075947">
        <w:rPr>
          <w:rStyle w:val="normaltextrun"/>
          <w:rFonts w:asciiTheme="minorHAnsi" w:hAnsiTheme="minorHAnsi" w:cstheme="minorHAnsi"/>
          <w:sz w:val="22"/>
          <w:szCs w:val="22"/>
        </w:rPr>
        <w:t>Members were advised that quotations were still being pursued for fire safety consultancy and geotechnical survey work, but that these were not yet ready for decision.</w:t>
      </w:r>
    </w:p>
    <w:p w14:paraId="235E660D" w14:textId="77777777" w:rsidR="00FB040E" w:rsidRPr="00075947" w:rsidRDefault="00FB040E" w:rsidP="00FB040E">
      <w:pPr>
        <w:ind w:left="720"/>
        <w:jc w:val="both"/>
        <w:rPr>
          <w:rStyle w:val="normaltextrun"/>
          <w:rFonts w:asciiTheme="minorHAnsi" w:hAnsiTheme="minorHAnsi" w:cstheme="minorHAnsi"/>
          <w:sz w:val="22"/>
          <w:szCs w:val="22"/>
        </w:rPr>
      </w:pPr>
      <w:r w:rsidRPr="00075947">
        <w:rPr>
          <w:rStyle w:val="normaltextrun"/>
          <w:rFonts w:asciiTheme="minorHAnsi" w:hAnsiTheme="minorHAnsi" w:cstheme="minorHAnsi"/>
          <w:sz w:val="22"/>
          <w:szCs w:val="22"/>
        </w:rPr>
        <w:t>The Council then considered the evolving design, based on Option 5, with several amendments proposed following further design review. The amended design included moving the building further back within the site, improving the yard arrangement, switching internal layouts including the changing places facility, and revising the roof and dormer arrangement to improve the efficiency of solar panel provision and longer-term future-proofing.</w:t>
      </w:r>
    </w:p>
    <w:p w14:paraId="174E84D9" w14:textId="5DA74162" w:rsidR="00FB040E" w:rsidRPr="00075947" w:rsidRDefault="00FB040E" w:rsidP="00FB040E">
      <w:pPr>
        <w:ind w:left="720"/>
        <w:jc w:val="both"/>
        <w:rPr>
          <w:rStyle w:val="normaltextrun"/>
          <w:rFonts w:asciiTheme="minorHAnsi" w:hAnsiTheme="minorHAnsi" w:cstheme="minorHAnsi"/>
          <w:sz w:val="22"/>
          <w:szCs w:val="22"/>
        </w:rPr>
      </w:pPr>
      <w:r w:rsidRPr="00075947">
        <w:rPr>
          <w:rStyle w:val="normaltextrun"/>
          <w:rFonts w:asciiTheme="minorHAnsi" w:hAnsiTheme="minorHAnsi" w:cstheme="minorHAnsi"/>
          <w:sz w:val="22"/>
          <w:szCs w:val="22"/>
        </w:rPr>
        <w:t>Members discussed the layout, including security, circulation around the building, the likely materials and robustness of ancillary outbuildings, and the need to ensure the design remained subject to future feasibility, transport and foundation work.</w:t>
      </w:r>
    </w:p>
    <w:p w14:paraId="331FC50D" w14:textId="2B000338" w:rsidR="00FB040E" w:rsidRPr="001E3132" w:rsidRDefault="00FB040E" w:rsidP="00FB040E">
      <w:pPr>
        <w:ind w:left="720"/>
        <w:rPr>
          <w:rStyle w:val="normaltextrun"/>
          <w:rFonts w:asciiTheme="minorHAnsi" w:hAnsiTheme="minorHAnsi" w:cstheme="minorHAnsi"/>
          <w:b/>
          <w:bCs/>
          <w:sz w:val="22"/>
          <w:szCs w:val="22"/>
        </w:rPr>
      </w:pPr>
      <w:r w:rsidRPr="00075947">
        <w:rPr>
          <w:rStyle w:val="normaltextrun"/>
          <w:rFonts w:asciiTheme="minorHAnsi" w:hAnsiTheme="minorHAnsi" w:cstheme="minorHAnsi"/>
          <w:b/>
          <w:bCs/>
          <w:sz w:val="22"/>
          <w:szCs w:val="22"/>
        </w:rPr>
        <w:t>Resolved</w:t>
      </w:r>
      <w:r w:rsidRPr="00075947">
        <w:rPr>
          <w:rStyle w:val="normaltextrun"/>
          <w:rFonts w:asciiTheme="minorHAnsi" w:hAnsiTheme="minorHAnsi" w:cstheme="minorHAnsi"/>
          <w:sz w:val="22"/>
          <w:szCs w:val="22"/>
        </w:rPr>
        <w:t xml:space="preserve">: </w:t>
      </w:r>
      <w:r w:rsidRPr="001E3132">
        <w:rPr>
          <w:rStyle w:val="normaltextrun"/>
          <w:rFonts w:asciiTheme="minorHAnsi" w:hAnsiTheme="minorHAnsi" w:cstheme="minorHAnsi"/>
          <w:b/>
          <w:bCs/>
          <w:sz w:val="22"/>
          <w:szCs w:val="22"/>
        </w:rPr>
        <w:t xml:space="preserve">That the evolving pavilion design based on Option 5, subject to the amendments outlined at the meeting, be approved as the basis for further architectural work and public consultation. </w:t>
      </w:r>
      <w:r w:rsidRPr="00443062">
        <w:rPr>
          <w:rStyle w:val="normaltextrun"/>
          <w:rFonts w:asciiTheme="minorHAnsi" w:hAnsiTheme="minorHAnsi" w:cstheme="minorHAnsi"/>
          <w:b/>
          <w:bCs/>
          <w:sz w:val="22"/>
          <w:szCs w:val="22"/>
        </w:rPr>
        <w:t>One councillor abstained</w:t>
      </w:r>
    </w:p>
    <w:p w14:paraId="6AA234B7" w14:textId="77777777" w:rsidR="00FB040E" w:rsidRPr="00075947" w:rsidRDefault="00FB040E" w:rsidP="00FB040E">
      <w:pPr>
        <w:rPr>
          <w:rStyle w:val="normaltextrun"/>
          <w:rFonts w:asciiTheme="minorHAnsi" w:hAnsiTheme="minorHAnsi" w:cstheme="minorHAnsi"/>
          <w:sz w:val="22"/>
          <w:szCs w:val="22"/>
        </w:rPr>
      </w:pPr>
    </w:p>
    <w:p w14:paraId="3244B36D" w14:textId="2C431C23" w:rsidR="00FB040E" w:rsidRPr="00443062" w:rsidRDefault="003C6B4F" w:rsidP="00FB040E">
      <w:pPr>
        <w:rPr>
          <w:rStyle w:val="normaltextrun"/>
          <w:rFonts w:asciiTheme="minorHAnsi" w:hAnsiTheme="minorHAnsi" w:cstheme="minorHAnsi"/>
          <w:b/>
          <w:bCs/>
          <w:sz w:val="22"/>
          <w:szCs w:val="22"/>
        </w:rPr>
      </w:pPr>
      <w:r>
        <w:rPr>
          <w:rStyle w:val="normaltextrun"/>
          <w:rFonts w:asciiTheme="minorHAnsi" w:hAnsiTheme="minorHAnsi" w:cstheme="minorHAnsi"/>
          <w:b/>
          <w:bCs/>
          <w:sz w:val="22"/>
          <w:szCs w:val="22"/>
        </w:rPr>
        <w:t>143/26/</w:t>
      </w:r>
      <w:r w:rsidR="00FB040E" w:rsidRPr="00075947">
        <w:rPr>
          <w:rStyle w:val="normaltextrun"/>
          <w:rFonts w:asciiTheme="minorHAnsi" w:hAnsiTheme="minorHAnsi" w:cstheme="minorHAnsi"/>
          <w:b/>
          <w:bCs/>
          <w:sz w:val="22"/>
          <w:szCs w:val="22"/>
        </w:rPr>
        <w:t>9.</w:t>
      </w:r>
      <w:r w:rsidR="001E3132">
        <w:rPr>
          <w:rStyle w:val="normaltextrun"/>
          <w:rFonts w:asciiTheme="minorHAnsi" w:hAnsiTheme="minorHAnsi" w:cstheme="minorHAnsi"/>
          <w:b/>
          <w:bCs/>
          <w:sz w:val="22"/>
          <w:szCs w:val="22"/>
        </w:rPr>
        <w:t xml:space="preserve"> </w:t>
      </w:r>
      <w:r w:rsidR="00FB040E" w:rsidRPr="00075947">
        <w:rPr>
          <w:rStyle w:val="normaltextrun"/>
          <w:rFonts w:asciiTheme="minorHAnsi" w:hAnsiTheme="minorHAnsi" w:cstheme="minorHAnsi"/>
          <w:b/>
          <w:bCs/>
          <w:sz w:val="22"/>
          <w:szCs w:val="22"/>
        </w:rPr>
        <w:t>Amenities and Leisure Services committee – update on all projects</w:t>
      </w:r>
    </w:p>
    <w:p w14:paraId="2CFE2C0C" w14:textId="0183A151" w:rsidR="00FB040E" w:rsidRPr="00443062" w:rsidRDefault="00443062" w:rsidP="00443062">
      <w:pPr>
        <w:ind w:left="360"/>
        <w:rPr>
          <w:rFonts w:asciiTheme="minorHAnsi" w:hAnsiTheme="minorHAnsi" w:cstheme="minorHAnsi"/>
          <w:sz w:val="22"/>
          <w:szCs w:val="22"/>
        </w:rPr>
      </w:pPr>
      <w:r>
        <w:rPr>
          <w:rFonts w:asciiTheme="minorHAnsi" w:hAnsiTheme="minorHAnsi" w:cstheme="minorHAnsi"/>
          <w:b/>
          <w:bCs/>
          <w:sz w:val="22"/>
          <w:szCs w:val="22"/>
        </w:rPr>
        <w:t xml:space="preserve">       </w:t>
      </w:r>
      <w:r w:rsidRPr="00443062">
        <w:rPr>
          <w:rFonts w:asciiTheme="minorHAnsi" w:hAnsiTheme="minorHAnsi" w:cstheme="minorHAnsi"/>
          <w:b/>
          <w:bCs/>
          <w:sz w:val="22"/>
          <w:szCs w:val="22"/>
        </w:rPr>
        <w:t xml:space="preserve">a) </w:t>
      </w:r>
      <w:r w:rsidR="00FB040E" w:rsidRPr="00443062">
        <w:rPr>
          <w:rFonts w:asciiTheme="minorHAnsi" w:hAnsiTheme="minorHAnsi" w:cstheme="minorHAnsi"/>
          <w:b/>
          <w:bCs/>
          <w:sz w:val="22"/>
          <w:szCs w:val="22"/>
        </w:rPr>
        <w:t xml:space="preserve">Maple Road </w:t>
      </w:r>
      <w:r w:rsidR="00FB040E" w:rsidRPr="00443062">
        <w:rPr>
          <w:rFonts w:asciiTheme="minorHAnsi" w:hAnsiTheme="minorHAnsi" w:cstheme="minorHAnsi"/>
          <w:sz w:val="22"/>
          <w:szCs w:val="22"/>
        </w:rPr>
        <w:t>– it</w:t>
      </w:r>
      <w:r w:rsidR="00FB040E" w:rsidRPr="00443062">
        <w:rPr>
          <w:rFonts w:asciiTheme="minorHAnsi" w:hAnsiTheme="minorHAnsi" w:cstheme="minorHAnsi"/>
          <w:b/>
          <w:bCs/>
          <w:sz w:val="22"/>
          <w:szCs w:val="22"/>
        </w:rPr>
        <w:t xml:space="preserve"> </w:t>
      </w:r>
      <w:r w:rsidR="00FB040E" w:rsidRPr="00443062">
        <w:rPr>
          <w:rFonts w:asciiTheme="minorHAnsi" w:hAnsiTheme="minorHAnsi" w:cstheme="minorHAnsi"/>
          <w:sz w:val="22"/>
          <w:szCs w:val="22"/>
        </w:rPr>
        <w:t>was noted that this matter had already been covered in the Chairman’s report.</w:t>
      </w:r>
    </w:p>
    <w:p w14:paraId="2DEC93AA" w14:textId="73B3E92B" w:rsidR="00FB040E" w:rsidRPr="00443062" w:rsidRDefault="00443062" w:rsidP="00443062">
      <w:pPr>
        <w:ind w:left="720"/>
        <w:rPr>
          <w:rFonts w:asciiTheme="minorHAnsi" w:hAnsiTheme="minorHAnsi" w:cstheme="minorHAnsi"/>
          <w:sz w:val="22"/>
          <w:szCs w:val="22"/>
        </w:rPr>
      </w:pPr>
      <w:r w:rsidRPr="008F6DBD">
        <w:rPr>
          <w:rFonts w:asciiTheme="minorHAnsi" w:hAnsiTheme="minorHAnsi" w:cstheme="minorHAnsi"/>
          <w:b/>
          <w:bCs/>
          <w:sz w:val="22"/>
          <w:szCs w:val="22"/>
        </w:rPr>
        <w:t xml:space="preserve">b) </w:t>
      </w:r>
      <w:r w:rsidR="00FB040E" w:rsidRPr="00443062">
        <w:rPr>
          <w:rFonts w:asciiTheme="minorHAnsi" w:hAnsiTheme="minorHAnsi" w:cstheme="minorHAnsi"/>
          <w:b/>
          <w:bCs/>
          <w:sz w:val="22"/>
          <w:szCs w:val="22"/>
        </w:rPr>
        <w:t>General repairs</w:t>
      </w:r>
      <w:r w:rsidR="00FB040E" w:rsidRPr="00443062">
        <w:rPr>
          <w:rFonts w:asciiTheme="minorHAnsi" w:hAnsiTheme="minorHAnsi" w:cstheme="minorHAnsi"/>
          <w:sz w:val="22"/>
          <w:szCs w:val="22"/>
        </w:rPr>
        <w:t xml:space="preserve"> – multiplay at recreation ground – members were advised that further repairs were required to the multiplay unit. Some replacement parts ordered previously had not all been supplied, and arrangements had now been made to inspect the equipment and place a further order.</w:t>
      </w:r>
    </w:p>
    <w:p w14:paraId="0A104F22" w14:textId="01824554" w:rsidR="00FB040E" w:rsidRPr="00443062" w:rsidRDefault="00FB040E" w:rsidP="00FB040E">
      <w:pPr>
        <w:pStyle w:val="ListParagraph"/>
        <w:rPr>
          <w:rFonts w:asciiTheme="minorHAnsi" w:hAnsiTheme="minorHAnsi" w:cstheme="minorHAnsi"/>
          <w:b/>
          <w:bCs/>
          <w:sz w:val="22"/>
          <w:szCs w:val="22"/>
        </w:rPr>
      </w:pPr>
      <w:r w:rsidRPr="00075947">
        <w:rPr>
          <w:rFonts w:asciiTheme="minorHAnsi" w:hAnsiTheme="minorHAnsi" w:cstheme="minorHAnsi"/>
          <w:b/>
          <w:bCs/>
          <w:sz w:val="22"/>
          <w:szCs w:val="22"/>
        </w:rPr>
        <w:t>Resolved</w:t>
      </w:r>
      <w:r w:rsidRPr="00075947">
        <w:rPr>
          <w:rFonts w:asciiTheme="minorHAnsi" w:hAnsiTheme="minorHAnsi" w:cstheme="minorHAnsi"/>
          <w:sz w:val="22"/>
          <w:szCs w:val="22"/>
        </w:rPr>
        <w:t xml:space="preserve">: </w:t>
      </w:r>
      <w:r w:rsidRPr="00443062">
        <w:rPr>
          <w:rFonts w:asciiTheme="minorHAnsi" w:hAnsiTheme="minorHAnsi" w:cstheme="minorHAnsi"/>
          <w:b/>
          <w:bCs/>
          <w:sz w:val="22"/>
          <w:szCs w:val="22"/>
        </w:rPr>
        <w:t>That the ordering of the necessary replacement parts be approved.</w:t>
      </w:r>
    </w:p>
    <w:p w14:paraId="75C409BF" w14:textId="56D647FC" w:rsidR="00FB040E" w:rsidRPr="00443062" w:rsidRDefault="00443062" w:rsidP="00443062">
      <w:pPr>
        <w:ind w:left="720"/>
        <w:rPr>
          <w:rFonts w:asciiTheme="minorHAnsi" w:hAnsiTheme="minorHAnsi" w:cstheme="minorHAnsi"/>
          <w:sz w:val="22"/>
          <w:szCs w:val="22"/>
        </w:rPr>
      </w:pPr>
      <w:r w:rsidRPr="00166470">
        <w:rPr>
          <w:rFonts w:asciiTheme="minorHAnsi" w:hAnsiTheme="minorHAnsi" w:cstheme="minorHAnsi"/>
          <w:b/>
          <w:bCs/>
          <w:sz w:val="22"/>
          <w:szCs w:val="22"/>
        </w:rPr>
        <w:t xml:space="preserve">c) </w:t>
      </w:r>
      <w:r w:rsidR="00FB040E" w:rsidRPr="00443062">
        <w:rPr>
          <w:rFonts w:asciiTheme="minorHAnsi" w:hAnsiTheme="minorHAnsi" w:cstheme="minorHAnsi"/>
          <w:b/>
          <w:bCs/>
          <w:sz w:val="22"/>
          <w:szCs w:val="22"/>
        </w:rPr>
        <w:t xml:space="preserve">New play equipment and consultation </w:t>
      </w:r>
      <w:r w:rsidR="00FB040E" w:rsidRPr="00443062">
        <w:rPr>
          <w:rFonts w:asciiTheme="minorHAnsi" w:hAnsiTheme="minorHAnsi" w:cstheme="minorHAnsi"/>
          <w:sz w:val="22"/>
          <w:szCs w:val="22"/>
        </w:rPr>
        <w:t xml:space="preserve">- The Council considered the proposed replacement play equipment to be funded from section 106 contributions arising from Pembroke House and </w:t>
      </w:r>
      <w:proofErr w:type="spellStart"/>
      <w:r w:rsidR="00FB040E" w:rsidRPr="00443062">
        <w:rPr>
          <w:rFonts w:asciiTheme="minorHAnsi" w:hAnsiTheme="minorHAnsi" w:cstheme="minorHAnsi"/>
          <w:sz w:val="22"/>
          <w:szCs w:val="22"/>
        </w:rPr>
        <w:t>Oldlands</w:t>
      </w:r>
      <w:proofErr w:type="spellEnd"/>
      <w:r w:rsidR="00FB040E" w:rsidRPr="00443062">
        <w:rPr>
          <w:rFonts w:asciiTheme="minorHAnsi" w:hAnsiTheme="minorHAnsi" w:cstheme="minorHAnsi"/>
          <w:sz w:val="22"/>
          <w:szCs w:val="22"/>
        </w:rPr>
        <w:t>.</w:t>
      </w:r>
      <w:r w:rsidR="00FB040E" w:rsidRPr="00443062">
        <w:rPr>
          <w:rFonts w:asciiTheme="minorHAnsi" w:hAnsiTheme="minorHAnsi" w:cstheme="minorHAnsi"/>
          <w:sz w:val="22"/>
          <w:szCs w:val="22"/>
        </w:rPr>
        <w:br/>
        <w:t>It was reported that the available section 106 sum was £44,651 and that the proposed scheme was largely like-for-like replacement of ageing equipment, including new swings and trim trail / balancing features. The plans would be displayed at the May Fair and local residents consulted.</w:t>
      </w:r>
    </w:p>
    <w:p w14:paraId="0E7DB144" w14:textId="5846E271" w:rsidR="00FB040E" w:rsidRPr="001E3132" w:rsidRDefault="00FB040E" w:rsidP="00FB040E">
      <w:pPr>
        <w:pStyle w:val="ListParagraph"/>
        <w:rPr>
          <w:rFonts w:asciiTheme="minorHAnsi" w:hAnsiTheme="minorHAnsi" w:cstheme="minorHAnsi"/>
          <w:b/>
          <w:bCs/>
          <w:sz w:val="22"/>
          <w:szCs w:val="22"/>
        </w:rPr>
      </w:pPr>
      <w:r w:rsidRPr="00075947">
        <w:rPr>
          <w:rFonts w:asciiTheme="minorHAnsi" w:hAnsiTheme="minorHAnsi" w:cstheme="minorHAnsi"/>
          <w:b/>
          <w:bCs/>
          <w:sz w:val="22"/>
          <w:szCs w:val="22"/>
        </w:rPr>
        <w:t>Resolved</w:t>
      </w:r>
      <w:r w:rsidRPr="00075947">
        <w:rPr>
          <w:rFonts w:asciiTheme="minorHAnsi" w:hAnsiTheme="minorHAnsi" w:cstheme="minorHAnsi"/>
          <w:sz w:val="22"/>
          <w:szCs w:val="22"/>
        </w:rPr>
        <w:t xml:space="preserve">: </w:t>
      </w:r>
      <w:r w:rsidRPr="001E3132">
        <w:rPr>
          <w:rFonts w:asciiTheme="minorHAnsi" w:hAnsiTheme="minorHAnsi" w:cstheme="minorHAnsi"/>
          <w:b/>
          <w:bCs/>
          <w:sz w:val="22"/>
          <w:szCs w:val="22"/>
        </w:rPr>
        <w:t>That the proposed replacement play equipment scheme and associated consultation be approved.</w:t>
      </w:r>
    </w:p>
    <w:p w14:paraId="130F8998" w14:textId="41CAE847" w:rsidR="00FB040E" w:rsidRPr="00166470" w:rsidRDefault="00166470" w:rsidP="00443062">
      <w:pPr>
        <w:ind w:left="720"/>
        <w:rPr>
          <w:rFonts w:asciiTheme="minorHAnsi" w:hAnsiTheme="minorHAnsi" w:cstheme="minorHAnsi"/>
          <w:sz w:val="22"/>
          <w:szCs w:val="22"/>
        </w:rPr>
      </w:pPr>
      <w:r w:rsidRPr="00166470">
        <w:rPr>
          <w:rFonts w:asciiTheme="minorHAnsi" w:hAnsiTheme="minorHAnsi" w:cstheme="minorHAnsi"/>
          <w:b/>
          <w:bCs/>
          <w:sz w:val="22"/>
          <w:szCs w:val="22"/>
        </w:rPr>
        <w:t>d</w:t>
      </w:r>
      <w:r w:rsidR="00443062" w:rsidRPr="00166470">
        <w:rPr>
          <w:rFonts w:asciiTheme="minorHAnsi" w:hAnsiTheme="minorHAnsi" w:cstheme="minorHAnsi"/>
          <w:b/>
          <w:bCs/>
          <w:sz w:val="22"/>
          <w:szCs w:val="22"/>
        </w:rPr>
        <w:t xml:space="preserve">) </w:t>
      </w:r>
      <w:r w:rsidR="00FB040E" w:rsidRPr="00166470">
        <w:rPr>
          <w:rFonts w:asciiTheme="minorHAnsi" w:hAnsiTheme="minorHAnsi" w:cstheme="minorHAnsi"/>
          <w:b/>
          <w:bCs/>
          <w:sz w:val="22"/>
          <w:szCs w:val="22"/>
        </w:rPr>
        <w:t>Cemetery drainage markers</w:t>
      </w:r>
      <w:r w:rsidR="00FB040E" w:rsidRPr="00166470">
        <w:rPr>
          <w:rFonts w:asciiTheme="minorHAnsi" w:hAnsiTheme="minorHAnsi" w:cstheme="minorHAnsi"/>
          <w:sz w:val="22"/>
          <w:szCs w:val="22"/>
        </w:rPr>
        <w:t xml:space="preserve"> - The Clerk reported that the drainage installed at the cemetery had still not been marked out by the engineers, despite repeated chasers. This now required urgent action to avoid future damage during grave digging works. The update was noted and further chasing agreed.</w:t>
      </w:r>
    </w:p>
    <w:p w14:paraId="625317C4" w14:textId="7AA042DE" w:rsidR="00FB040E" w:rsidRPr="00166470" w:rsidRDefault="00166470" w:rsidP="00443062">
      <w:pPr>
        <w:ind w:left="720"/>
        <w:rPr>
          <w:rFonts w:asciiTheme="minorHAnsi" w:hAnsiTheme="minorHAnsi" w:cstheme="minorHAnsi"/>
          <w:b/>
          <w:bCs/>
          <w:sz w:val="22"/>
          <w:szCs w:val="22"/>
        </w:rPr>
      </w:pPr>
      <w:r w:rsidRPr="00166470">
        <w:rPr>
          <w:rFonts w:asciiTheme="minorHAnsi" w:hAnsiTheme="minorHAnsi" w:cstheme="minorHAnsi"/>
          <w:b/>
          <w:bCs/>
          <w:sz w:val="22"/>
          <w:szCs w:val="22"/>
        </w:rPr>
        <w:t>e</w:t>
      </w:r>
      <w:r w:rsidR="00443062" w:rsidRPr="00166470">
        <w:rPr>
          <w:rFonts w:asciiTheme="minorHAnsi" w:hAnsiTheme="minorHAnsi" w:cstheme="minorHAnsi"/>
          <w:b/>
          <w:bCs/>
          <w:sz w:val="22"/>
          <w:szCs w:val="22"/>
        </w:rPr>
        <w:t xml:space="preserve">) </w:t>
      </w:r>
      <w:r w:rsidR="00FB040E" w:rsidRPr="00166470">
        <w:rPr>
          <w:rFonts w:asciiTheme="minorHAnsi" w:hAnsiTheme="minorHAnsi" w:cstheme="minorHAnsi"/>
          <w:b/>
          <w:bCs/>
          <w:sz w:val="22"/>
          <w:szCs w:val="22"/>
        </w:rPr>
        <w:t xml:space="preserve">Bus Shelters - </w:t>
      </w:r>
      <w:r w:rsidR="00FB040E" w:rsidRPr="00166470">
        <w:rPr>
          <w:rFonts w:asciiTheme="minorHAnsi" w:hAnsiTheme="minorHAnsi" w:cstheme="minorHAnsi"/>
          <w:sz w:val="22"/>
          <w:szCs w:val="22"/>
        </w:rPr>
        <w:t>It was noted that the bus shelter at Burnt Common had been checked and properly secured. Members also reiterated their concern regarding the failure to reinstate the two bus stops affected by the Garlick’s Arch / Allium Park works.</w:t>
      </w:r>
    </w:p>
    <w:p w14:paraId="724CB914" w14:textId="2FE14019" w:rsidR="00FB040E" w:rsidRPr="00166470" w:rsidRDefault="00166470" w:rsidP="00443062">
      <w:pPr>
        <w:pStyle w:val="ListParagraph"/>
        <w:rPr>
          <w:rFonts w:asciiTheme="minorHAnsi" w:hAnsiTheme="minorHAnsi" w:cstheme="minorHAnsi"/>
          <w:b/>
          <w:bCs/>
          <w:sz w:val="22"/>
          <w:szCs w:val="22"/>
        </w:rPr>
      </w:pPr>
      <w:r w:rsidRPr="00166470">
        <w:rPr>
          <w:rFonts w:asciiTheme="minorHAnsi" w:hAnsiTheme="minorHAnsi" w:cstheme="minorHAnsi"/>
          <w:b/>
          <w:bCs/>
          <w:sz w:val="22"/>
          <w:szCs w:val="22"/>
        </w:rPr>
        <w:t>f</w:t>
      </w:r>
      <w:r w:rsidR="00443062" w:rsidRPr="00166470">
        <w:rPr>
          <w:rFonts w:asciiTheme="minorHAnsi" w:hAnsiTheme="minorHAnsi" w:cstheme="minorHAnsi"/>
          <w:b/>
          <w:bCs/>
          <w:sz w:val="22"/>
          <w:szCs w:val="22"/>
        </w:rPr>
        <w:t xml:space="preserve">) </w:t>
      </w:r>
      <w:r w:rsidR="00FB040E" w:rsidRPr="00166470">
        <w:rPr>
          <w:rFonts w:asciiTheme="minorHAnsi" w:hAnsiTheme="minorHAnsi" w:cstheme="minorHAnsi"/>
          <w:b/>
          <w:bCs/>
          <w:sz w:val="22"/>
          <w:szCs w:val="22"/>
        </w:rPr>
        <w:t xml:space="preserve">Fence at Sandfields - </w:t>
      </w:r>
      <w:r w:rsidR="00FB040E" w:rsidRPr="00166470">
        <w:rPr>
          <w:rFonts w:asciiTheme="minorHAnsi" w:hAnsiTheme="minorHAnsi" w:cstheme="minorHAnsi"/>
          <w:sz w:val="22"/>
          <w:szCs w:val="22"/>
        </w:rPr>
        <w:t>It was reported that the fencing around the Sandfields playground had sustained damage and repair options would be taken forward through the Amenities Committee which was noted.</w:t>
      </w:r>
    </w:p>
    <w:p w14:paraId="38AEFBF2" w14:textId="09C8F415" w:rsidR="00FB040E" w:rsidRPr="00166470" w:rsidRDefault="00166470" w:rsidP="00443062">
      <w:pPr>
        <w:pStyle w:val="ListParagraph"/>
        <w:rPr>
          <w:rFonts w:asciiTheme="minorHAnsi" w:hAnsiTheme="minorHAnsi" w:cstheme="minorHAnsi"/>
          <w:b/>
          <w:bCs/>
          <w:sz w:val="22"/>
          <w:szCs w:val="22"/>
        </w:rPr>
      </w:pPr>
      <w:r w:rsidRPr="00166470">
        <w:rPr>
          <w:rFonts w:asciiTheme="minorHAnsi" w:hAnsiTheme="minorHAnsi" w:cstheme="minorHAnsi"/>
          <w:b/>
          <w:bCs/>
          <w:sz w:val="22"/>
          <w:szCs w:val="22"/>
        </w:rPr>
        <w:t>g</w:t>
      </w:r>
      <w:r w:rsidR="00443062" w:rsidRPr="00166470">
        <w:rPr>
          <w:rFonts w:asciiTheme="minorHAnsi" w:hAnsiTheme="minorHAnsi" w:cstheme="minorHAnsi"/>
          <w:b/>
          <w:bCs/>
          <w:sz w:val="22"/>
          <w:szCs w:val="22"/>
        </w:rPr>
        <w:t xml:space="preserve">) </w:t>
      </w:r>
      <w:r w:rsidR="00FB040E" w:rsidRPr="00166470">
        <w:rPr>
          <w:rFonts w:asciiTheme="minorHAnsi" w:hAnsiTheme="minorHAnsi" w:cstheme="minorHAnsi"/>
          <w:b/>
          <w:bCs/>
          <w:sz w:val="22"/>
          <w:szCs w:val="22"/>
        </w:rPr>
        <w:t xml:space="preserve">Fencing at recreation ground – </w:t>
      </w:r>
      <w:r w:rsidR="00FB040E" w:rsidRPr="00166470">
        <w:rPr>
          <w:rFonts w:asciiTheme="minorHAnsi" w:hAnsiTheme="minorHAnsi" w:cstheme="minorHAnsi"/>
          <w:sz w:val="22"/>
          <w:szCs w:val="22"/>
        </w:rPr>
        <w:t>The Council noted that most of the new fencing works had been carried out, funded through section 106 monies, but that it remained to be checked whether all sections had been completed.</w:t>
      </w:r>
    </w:p>
    <w:p w14:paraId="3BE1BB35" w14:textId="40D4D121" w:rsidR="00FB040E" w:rsidRPr="001E3132" w:rsidRDefault="00166470" w:rsidP="00166470">
      <w:pPr>
        <w:pStyle w:val="ListParagraph"/>
        <w:rPr>
          <w:rFonts w:asciiTheme="minorHAnsi" w:hAnsiTheme="minorHAnsi" w:cstheme="minorHAnsi"/>
          <w:b/>
          <w:bCs/>
          <w:sz w:val="22"/>
          <w:szCs w:val="22"/>
        </w:rPr>
      </w:pPr>
      <w:r w:rsidRPr="00166470">
        <w:rPr>
          <w:rFonts w:asciiTheme="minorHAnsi" w:hAnsiTheme="minorHAnsi" w:cstheme="minorHAnsi"/>
          <w:b/>
          <w:bCs/>
          <w:sz w:val="22"/>
          <w:szCs w:val="22"/>
        </w:rPr>
        <w:lastRenderedPageBreak/>
        <w:t xml:space="preserve">h) </w:t>
      </w:r>
      <w:r w:rsidR="00FB040E" w:rsidRPr="001E3132">
        <w:rPr>
          <w:rFonts w:asciiTheme="minorHAnsi" w:hAnsiTheme="minorHAnsi" w:cstheme="minorHAnsi"/>
          <w:b/>
          <w:bCs/>
          <w:sz w:val="22"/>
          <w:szCs w:val="22"/>
        </w:rPr>
        <w:t xml:space="preserve">Allotments – possible installations of greenhouses/sheds; skip hire – </w:t>
      </w:r>
      <w:r w:rsidR="00FB040E" w:rsidRPr="001E3132">
        <w:rPr>
          <w:rFonts w:asciiTheme="minorHAnsi" w:hAnsiTheme="minorHAnsi" w:cstheme="minorHAnsi"/>
          <w:sz w:val="22"/>
          <w:szCs w:val="22"/>
        </w:rPr>
        <w:t>The Council noted that greenhouses and sheds could not be permitted on the allotments because the superior landlord did not allow permanent structures on the land. In relation to skip hire, it was noted that if allotment holders wished to arrange a skip this would need to be at their own cost.</w:t>
      </w:r>
    </w:p>
    <w:p w14:paraId="39051124" w14:textId="3998C1A6" w:rsidR="00FB040E" w:rsidRPr="001E3132" w:rsidRDefault="00166470" w:rsidP="00166470">
      <w:pPr>
        <w:pStyle w:val="ListParagraph"/>
        <w:rPr>
          <w:rFonts w:asciiTheme="minorHAnsi" w:hAnsiTheme="minorHAnsi" w:cstheme="minorHAnsi"/>
          <w:b/>
          <w:bCs/>
          <w:sz w:val="22"/>
          <w:szCs w:val="22"/>
        </w:rPr>
      </w:pPr>
      <w:proofErr w:type="spellStart"/>
      <w:r>
        <w:rPr>
          <w:rFonts w:asciiTheme="minorHAnsi" w:hAnsiTheme="minorHAnsi" w:cstheme="minorHAnsi"/>
          <w:b/>
          <w:bCs/>
          <w:sz w:val="22"/>
          <w:szCs w:val="22"/>
        </w:rPr>
        <w:t>i</w:t>
      </w:r>
      <w:proofErr w:type="spellEnd"/>
      <w:r>
        <w:rPr>
          <w:rFonts w:asciiTheme="minorHAnsi" w:hAnsiTheme="minorHAnsi" w:cstheme="minorHAnsi"/>
          <w:b/>
          <w:bCs/>
          <w:sz w:val="22"/>
          <w:szCs w:val="22"/>
        </w:rPr>
        <w:t xml:space="preserve">) </w:t>
      </w:r>
      <w:r w:rsidR="00FB040E" w:rsidRPr="001E3132">
        <w:rPr>
          <w:rFonts w:asciiTheme="minorHAnsi" w:hAnsiTheme="minorHAnsi" w:cstheme="minorHAnsi"/>
          <w:b/>
          <w:bCs/>
          <w:sz w:val="22"/>
          <w:szCs w:val="22"/>
        </w:rPr>
        <w:t xml:space="preserve">Notice board at Send Marsh – </w:t>
      </w:r>
      <w:r w:rsidR="00FB040E" w:rsidRPr="001E3132">
        <w:rPr>
          <w:rFonts w:asciiTheme="minorHAnsi" w:hAnsiTheme="minorHAnsi" w:cstheme="minorHAnsi"/>
          <w:sz w:val="22"/>
          <w:szCs w:val="22"/>
        </w:rPr>
        <w:t>it was reported that the replacement notice board had been delivered and was currently being stored at the office. Preparatory works to the site had now been undertaken and the contractor would be chased again regarding installation.</w:t>
      </w:r>
    </w:p>
    <w:p w14:paraId="3CB43CAE" w14:textId="3270E1E4" w:rsidR="008F6DBD" w:rsidRDefault="00166470" w:rsidP="00166470">
      <w:pPr>
        <w:pStyle w:val="ListParagraph"/>
        <w:rPr>
          <w:rFonts w:asciiTheme="minorHAnsi" w:hAnsiTheme="minorHAnsi" w:cstheme="minorHAnsi"/>
          <w:sz w:val="22"/>
          <w:szCs w:val="22"/>
        </w:rPr>
      </w:pPr>
      <w:r>
        <w:rPr>
          <w:rFonts w:asciiTheme="minorHAnsi" w:hAnsiTheme="minorHAnsi" w:cstheme="minorHAnsi"/>
          <w:b/>
          <w:bCs/>
          <w:sz w:val="22"/>
          <w:szCs w:val="22"/>
        </w:rPr>
        <w:t xml:space="preserve">j) </w:t>
      </w:r>
      <w:r w:rsidR="00FB040E" w:rsidRPr="00166470">
        <w:rPr>
          <w:rFonts w:asciiTheme="minorHAnsi" w:hAnsiTheme="minorHAnsi" w:cstheme="minorHAnsi"/>
          <w:b/>
          <w:bCs/>
          <w:sz w:val="22"/>
          <w:szCs w:val="22"/>
        </w:rPr>
        <w:t xml:space="preserve">Bench memorial for the Groves Family – </w:t>
      </w:r>
      <w:r w:rsidR="00FB040E" w:rsidRPr="00166470">
        <w:rPr>
          <w:rFonts w:asciiTheme="minorHAnsi" w:hAnsiTheme="minorHAnsi" w:cstheme="minorHAnsi"/>
          <w:sz w:val="22"/>
          <w:szCs w:val="22"/>
        </w:rPr>
        <w:t xml:space="preserve">the Council considered a proposed memorial bench arrangement for the Groves family. Members noted that the design had been favourably received by the Amenities Committee, but that the exact siting </w:t>
      </w:r>
      <w:r w:rsidR="008F6DBD">
        <w:rPr>
          <w:rFonts w:asciiTheme="minorHAnsi" w:hAnsiTheme="minorHAnsi" w:cstheme="minorHAnsi"/>
          <w:sz w:val="22"/>
          <w:szCs w:val="22"/>
        </w:rPr>
        <w:t xml:space="preserve">and design </w:t>
      </w:r>
      <w:r w:rsidR="00FB040E" w:rsidRPr="00166470">
        <w:rPr>
          <w:rFonts w:asciiTheme="minorHAnsi" w:hAnsiTheme="minorHAnsi" w:cstheme="minorHAnsi"/>
          <w:sz w:val="22"/>
          <w:szCs w:val="22"/>
        </w:rPr>
        <w:t>still required final confirmation and the family should be advised.</w:t>
      </w:r>
      <w:r>
        <w:rPr>
          <w:rFonts w:asciiTheme="minorHAnsi" w:hAnsiTheme="minorHAnsi" w:cstheme="minorHAnsi"/>
          <w:sz w:val="22"/>
          <w:szCs w:val="22"/>
        </w:rPr>
        <w:t xml:space="preserve"> </w:t>
      </w:r>
    </w:p>
    <w:p w14:paraId="05639DB0" w14:textId="5D5942EF" w:rsidR="00FB040E" w:rsidRPr="001E3132" w:rsidRDefault="00166470" w:rsidP="00166470">
      <w:pPr>
        <w:pStyle w:val="ListParagraph"/>
        <w:rPr>
          <w:rFonts w:asciiTheme="minorHAnsi" w:hAnsiTheme="minorHAnsi" w:cstheme="minorHAnsi"/>
          <w:b/>
          <w:bCs/>
          <w:sz w:val="22"/>
          <w:szCs w:val="22"/>
        </w:rPr>
      </w:pPr>
      <w:r>
        <w:rPr>
          <w:rFonts w:asciiTheme="minorHAnsi" w:hAnsiTheme="minorHAnsi" w:cstheme="minorHAnsi"/>
          <w:b/>
          <w:bCs/>
          <w:sz w:val="22"/>
          <w:szCs w:val="22"/>
        </w:rPr>
        <w:t xml:space="preserve">k) </w:t>
      </w:r>
      <w:r w:rsidR="00FB040E" w:rsidRPr="001E3132">
        <w:rPr>
          <w:rFonts w:asciiTheme="minorHAnsi" w:hAnsiTheme="minorHAnsi" w:cstheme="minorHAnsi"/>
          <w:b/>
          <w:bCs/>
          <w:sz w:val="22"/>
          <w:szCs w:val="22"/>
        </w:rPr>
        <w:t xml:space="preserve">Renewal of Pest Control Contract at the Cemetery – </w:t>
      </w:r>
      <w:r w:rsidR="00FB040E" w:rsidRPr="001E3132">
        <w:rPr>
          <w:rFonts w:asciiTheme="minorHAnsi" w:hAnsiTheme="minorHAnsi" w:cstheme="minorHAnsi"/>
          <w:sz w:val="22"/>
          <w:szCs w:val="22"/>
        </w:rPr>
        <w:t>it was noted that the pest control contract remained within an existing three-year arrangement running to 2027.</w:t>
      </w:r>
    </w:p>
    <w:p w14:paraId="2FACEFC2" w14:textId="2254F48A" w:rsidR="00FB040E" w:rsidRPr="001E3132" w:rsidRDefault="00166470" w:rsidP="00166470">
      <w:pPr>
        <w:pStyle w:val="ListParagraph"/>
        <w:rPr>
          <w:rFonts w:asciiTheme="minorHAnsi" w:hAnsiTheme="minorHAnsi" w:cstheme="minorHAnsi"/>
          <w:b/>
          <w:bCs/>
          <w:sz w:val="22"/>
          <w:szCs w:val="22"/>
        </w:rPr>
      </w:pPr>
      <w:r>
        <w:rPr>
          <w:rFonts w:asciiTheme="minorHAnsi" w:hAnsiTheme="minorHAnsi" w:cstheme="minorHAnsi"/>
          <w:b/>
          <w:bCs/>
          <w:sz w:val="22"/>
          <w:szCs w:val="22"/>
        </w:rPr>
        <w:t xml:space="preserve">l) </w:t>
      </w:r>
      <w:r w:rsidR="00FB040E" w:rsidRPr="001E3132">
        <w:rPr>
          <w:rFonts w:asciiTheme="minorHAnsi" w:hAnsiTheme="minorHAnsi" w:cstheme="minorHAnsi"/>
          <w:b/>
          <w:bCs/>
          <w:sz w:val="22"/>
          <w:szCs w:val="22"/>
        </w:rPr>
        <w:t xml:space="preserve">Proposed EV Charging Points in Send – </w:t>
      </w:r>
      <w:r w:rsidR="00FB040E" w:rsidRPr="001E3132">
        <w:rPr>
          <w:rFonts w:asciiTheme="minorHAnsi" w:hAnsiTheme="minorHAnsi" w:cstheme="minorHAnsi"/>
          <w:sz w:val="22"/>
          <w:szCs w:val="22"/>
        </w:rPr>
        <w:t>the Council considered the proposal for EV charging points in the vicinity of the village shops.</w:t>
      </w:r>
    </w:p>
    <w:p w14:paraId="1AD3636D" w14:textId="77F9ABE6" w:rsidR="00FB040E" w:rsidRPr="00075947" w:rsidRDefault="00FB040E" w:rsidP="00FB040E">
      <w:pPr>
        <w:pStyle w:val="ListParagraph"/>
        <w:rPr>
          <w:rFonts w:asciiTheme="minorHAnsi" w:hAnsiTheme="minorHAnsi" w:cstheme="minorHAnsi"/>
          <w:sz w:val="22"/>
          <w:szCs w:val="22"/>
        </w:rPr>
      </w:pPr>
      <w:r w:rsidRPr="00075947">
        <w:rPr>
          <w:rFonts w:asciiTheme="minorHAnsi" w:hAnsiTheme="minorHAnsi" w:cstheme="minorHAnsi"/>
          <w:sz w:val="22"/>
          <w:szCs w:val="22"/>
        </w:rPr>
        <w:t>Members expressed significant concern that the proposed arrangement, involving multiple slower chargers in an already constrained parking area, would be unsuitable for the location and could worsen parking pressure, create confusion and fail to support the shops effectively. It was considered that, if charging infrastructure were to be introduced locally, faster chargers in a more suitable location might be preferable, particularly in conjunction with wider parking and transport planning work already underway.</w:t>
      </w:r>
    </w:p>
    <w:p w14:paraId="40DC4C41" w14:textId="40447FE7" w:rsidR="00FB040E" w:rsidRPr="00075947" w:rsidRDefault="00FB040E" w:rsidP="00FB040E">
      <w:pPr>
        <w:pStyle w:val="ListParagraph"/>
        <w:rPr>
          <w:rFonts w:asciiTheme="minorHAnsi" w:hAnsiTheme="minorHAnsi" w:cstheme="minorHAnsi"/>
          <w:b/>
          <w:bCs/>
          <w:sz w:val="22"/>
          <w:szCs w:val="22"/>
        </w:rPr>
      </w:pPr>
      <w:r w:rsidRPr="00075947">
        <w:rPr>
          <w:rFonts w:asciiTheme="minorHAnsi" w:hAnsiTheme="minorHAnsi" w:cstheme="minorHAnsi"/>
          <w:sz w:val="22"/>
          <w:szCs w:val="22"/>
        </w:rPr>
        <w:t>Members also expressed disappointment that the Parish Council had not been directly consulted at an earlier stage, given the Council’s own transport work in that area.</w:t>
      </w:r>
    </w:p>
    <w:p w14:paraId="5E664236" w14:textId="44442596" w:rsidR="00FB040E" w:rsidRPr="00075947" w:rsidRDefault="00FB040E" w:rsidP="00FB040E">
      <w:pPr>
        <w:pStyle w:val="ListParagraph"/>
        <w:rPr>
          <w:rFonts w:asciiTheme="minorHAnsi" w:hAnsiTheme="minorHAnsi" w:cstheme="minorHAnsi"/>
          <w:b/>
          <w:bCs/>
          <w:sz w:val="22"/>
          <w:szCs w:val="22"/>
        </w:rPr>
      </w:pPr>
      <w:r w:rsidRPr="00075947">
        <w:rPr>
          <w:rFonts w:asciiTheme="minorHAnsi" w:hAnsiTheme="minorHAnsi" w:cstheme="minorHAnsi"/>
          <w:b/>
          <w:bCs/>
          <w:sz w:val="22"/>
          <w:szCs w:val="22"/>
        </w:rPr>
        <w:t xml:space="preserve">Resolved: </w:t>
      </w:r>
      <w:r w:rsidRPr="001E3132">
        <w:rPr>
          <w:rFonts w:asciiTheme="minorHAnsi" w:hAnsiTheme="minorHAnsi" w:cstheme="minorHAnsi"/>
          <w:b/>
          <w:bCs/>
          <w:sz w:val="22"/>
          <w:szCs w:val="22"/>
        </w:rPr>
        <w:t xml:space="preserve">Cllr Bob Hughes </w:t>
      </w:r>
      <w:r w:rsidR="00166470">
        <w:rPr>
          <w:rFonts w:asciiTheme="minorHAnsi" w:hAnsiTheme="minorHAnsi" w:cstheme="minorHAnsi"/>
          <w:b/>
          <w:bCs/>
          <w:sz w:val="22"/>
          <w:szCs w:val="22"/>
        </w:rPr>
        <w:t>will</w:t>
      </w:r>
      <w:r w:rsidRPr="001E3132">
        <w:rPr>
          <w:rFonts w:asciiTheme="minorHAnsi" w:hAnsiTheme="minorHAnsi" w:cstheme="minorHAnsi"/>
          <w:b/>
          <w:bCs/>
          <w:sz w:val="22"/>
          <w:szCs w:val="22"/>
        </w:rPr>
        <w:t xml:space="preserve"> inform SCC that the Parish Council does not support the present proposal in its current form and that the reasons set out during the meeting be conveyed</w:t>
      </w:r>
      <w:r w:rsidRPr="00075947">
        <w:rPr>
          <w:rFonts w:asciiTheme="minorHAnsi" w:hAnsiTheme="minorHAnsi" w:cstheme="minorHAnsi"/>
          <w:sz w:val="22"/>
          <w:szCs w:val="22"/>
        </w:rPr>
        <w:t>.</w:t>
      </w:r>
    </w:p>
    <w:p w14:paraId="6B9B1D0C" w14:textId="14070157" w:rsidR="00FB040E" w:rsidRPr="00075947" w:rsidRDefault="00FB040E" w:rsidP="00FB040E">
      <w:pPr>
        <w:rPr>
          <w:rStyle w:val="normaltextrun"/>
          <w:rFonts w:asciiTheme="minorHAnsi" w:hAnsiTheme="minorHAnsi" w:cstheme="minorHAnsi"/>
          <w:sz w:val="22"/>
          <w:szCs w:val="22"/>
        </w:rPr>
      </w:pPr>
    </w:p>
    <w:p w14:paraId="71FCA168" w14:textId="49FABE51" w:rsidR="00FB040E" w:rsidRPr="00075947" w:rsidRDefault="003C6B4F" w:rsidP="00FB040E">
      <w:pPr>
        <w:rPr>
          <w:rStyle w:val="normaltextrun"/>
          <w:rFonts w:asciiTheme="minorHAnsi" w:hAnsiTheme="minorHAnsi" w:cstheme="minorHAnsi"/>
          <w:b/>
          <w:bCs/>
          <w:sz w:val="22"/>
          <w:szCs w:val="22"/>
        </w:rPr>
      </w:pPr>
      <w:r>
        <w:rPr>
          <w:rStyle w:val="normaltextrun"/>
          <w:rFonts w:asciiTheme="minorHAnsi" w:hAnsiTheme="minorHAnsi" w:cstheme="minorHAnsi"/>
          <w:b/>
          <w:bCs/>
          <w:sz w:val="22"/>
          <w:szCs w:val="22"/>
        </w:rPr>
        <w:t>144/26/</w:t>
      </w:r>
      <w:r w:rsidR="00FB040E" w:rsidRPr="00075947">
        <w:rPr>
          <w:rStyle w:val="normaltextrun"/>
          <w:rFonts w:asciiTheme="minorHAnsi" w:hAnsiTheme="minorHAnsi" w:cstheme="minorHAnsi"/>
          <w:b/>
          <w:bCs/>
          <w:sz w:val="22"/>
          <w:szCs w:val="22"/>
        </w:rPr>
        <w:t>10.</w:t>
      </w:r>
      <w:r w:rsidR="001E3132">
        <w:rPr>
          <w:rStyle w:val="normaltextrun"/>
          <w:rFonts w:asciiTheme="minorHAnsi" w:hAnsiTheme="minorHAnsi" w:cstheme="minorHAnsi"/>
          <w:b/>
          <w:bCs/>
          <w:sz w:val="22"/>
          <w:szCs w:val="22"/>
        </w:rPr>
        <w:t xml:space="preserve">  </w:t>
      </w:r>
      <w:r w:rsidR="00FB040E" w:rsidRPr="00075947">
        <w:rPr>
          <w:rStyle w:val="normaltextrun"/>
          <w:rFonts w:asciiTheme="minorHAnsi" w:hAnsiTheme="minorHAnsi" w:cstheme="minorHAnsi"/>
          <w:b/>
          <w:bCs/>
          <w:sz w:val="22"/>
          <w:szCs w:val="22"/>
        </w:rPr>
        <w:t xml:space="preserve">Communications </w:t>
      </w:r>
      <w:r w:rsidR="00391025" w:rsidRPr="008F6DBD">
        <w:rPr>
          <w:rStyle w:val="normaltextrun"/>
          <w:rFonts w:asciiTheme="minorHAnsi" w:hAnsiTheme="minorHAnsi" w:cstheme="minorHAnsi"/>
          <w:b/>
          <w:bCs/>
          <w:sz w:val="22"/>
          <w:szCs w:val="22"/>
        </w:rPr>
        <w:t xml:space="preserve">and </w:t>
      </w:r>
      <w:r w:rsidR="00FB040E" w:rsidRPr="00075947">
        <w:rPr>
          <w:rStyle w:val="normaltextrun"/>
          <w:rFonts w:asciiTheme="minorHAnsi" w:hAnsiTheme="minorHAnsi" w:cstheme="minorHAnsi"/>
          <w:b/>
          <w:bCs/>
          <w:sz w:val="22"/>
          <w:szCs w:val="22"/>
        </w:rPr>
        <w:t>any other Communications received after the agenda has been prepared</w:t>
      </w:r>
    </w:p>
    <w:p w14:paraId="534EAC97" w14:textId="3FD6A262" w:rsidR="00FB040E" w:rsidRPr="00075947" w:rsidRDefault="00391025" w:rsidP="00391025">
      <w:pPr>
        <w:pStyle w:val="ListParagraph"/>
        <w:rPr>
          <w:rFonts w:asciiTheme="minorHAnsi" w:hAnsiTheme="minorHAnsi" w:cstheme="minorHAnsi"/>
          <w:b/>
          <w:bCs/>
          <w:sz w:val="22"/>
          <w:szCs w:val="22"/>
        </w:rPr>
      </w:pPr>
      <w:r>
        <w:rPr>
          <w:rFonts w:asciiTheme="minorHAnsi" w:hAnsiTheme="minorHAnsi" w:cstheme="minorHAnsi"/>
          <w:b/>
          <w:bCs/>
          <w:sz w:val="22"/>
          <w:szCs w:val="22"/>
        </w:rPr>
        <w:t xml:space="preserve">a) </w:t>
      </w:r>
      <w:r w:rsidR="00FB040E" w:rsidRPr="00075947">
        <w:rPr>
          <w:rFonts w:asciiTheme="minorHAnsi" w:hAnsiTheme="minorHAnsi" w:cstheme="minorHAnsi"/>
          <w:b/>
          <w:bCs/>
          <w:sz w:val="22"/>
          <w:szCs w:val="22"/>
        </w:rPr>
        <w:t>The Pound – changes to area</w:t>
      </w:r>
    </w:p>
    <w:p w14:paraId="491B2536" w14:textId="3394C768" w:rsidR="00FB040E" w:rsidRPr="00391025" w:rsidRDefault="00FB040E" w:rsidP="00391025">
      <w:pPr>
        <w:pStyle w:val="ListParagraph"/>
        <w:rPr>
          <w:rFonts w:asciiTheme="minorHAnsi" w:hAnsiTheme="minorHAnsi" w:cstheme="minorHAnsi"/>
          <w:sz w:val="22"/>
          <w:szCs w:val="22"/>
        </w:rPr>
      </w:pPr>
      <w:r w:rsidRPr="00075947">
        <w:rPr>
          <w:rFonts w:asciiTheme="minorHAnsi" w:hAnsiTheme="minorHAnsi" w:cstheme="minorHAnsi"/>
          <w:sz w:val="22"/>
          <w:szCs w:val="22"/>
        </w:rPr>
        <w:t>The Council noted a long-standing communication regarding possible changes to access arrangements at The Pound. As the individual concerned was understood to have moved away, Members considered that no action should be taken at this time unless the matter was raised again.</w:t>
      </w:r>
    </w:p>
    <w:p w14:paraId="0E606B66" w14:textId="59C3DCEC" w:rsidR="00FB040E" w:rsidRPr="00075947" w:rsidRDefault="00391025" w:rsidP="00391025">
      <w:pPr>
        <w:pStyle w:val="ListParagraph"/>
        <w:rPr>
          <w:rFonts w:asciiTheme="minorHAnsi" w:hAnsiTheme="minorHAnsi" w:cstheme="minorHAnsi"/>
          <w:b/>
          <w:bCs/>
          <w:sz w:val="22"/>
          <w:szCs w:val="22"/>
        </w:rPr>
      </w:pPr>
      <w:r>
        <w:rPr>
          <w:rFonts w:asciiTheme="minorHAnsi" w:hAnsiTheme="minorHAnsi" w:cstheme="minorHAnsi"/>
          <w:b/>
          <w:bCs/>
          <w:sz w:val="22"/>
          <w:szCs w:val="22"/>
        </w:rPr>
        <w:t xml:space="preserve">b) </w:t>
      </w:r>
      <w:r w:rsidR="00FB040E" w:rsidRPr="00075947">
        <w:rPr>
          <w:rFonts w:asciiTheme="minorHAnsi" w:hAnsiTheme="minorHAnsi" w:cstheme="minorHAnsi"/>
          <w:b/>
          <w:bCs/>
          <w:sz w:val="22"/>
          <w:szCs w:val="22"/>
        </w:rPr>
        <w:t>Football Club Banner Request</w:t>
      </w:r>
    </w:p>
    <w:p w14:paraId="1968D0F2" w14:textId="3B3379F1" w:rsidR="00FB040E" w:rsidRPr="002A7499" w:rsidRDefault="00FB040E" w:rsidP="00FB040E">
      <w:pPr>
        <w:pStyle w:val="ListParagraph"/>
        <w:rPr>
          <w:rFonts w:asciiTheme="minorHAnsi" w:hAnsiTheme="minorHAnsi" w:cstheme="minorHAnsi"/>
          <w:sz w:val="22"/>
          <w:szCs w:val="22"/>
        </w:rPr>
      </w:pPr>
      <w:r w:rsidRPr="002A7499">
        <w:rPr>
          <w:rFonts w:asciiTheme="minorHAnsi" w:hAnsiTheme="minorHAnsi" w:cstheme="minorHAnsi"/>
          <w:sz w:val="22"/>
          <w:szCs w:val="22"/>
        </w:rPr>
        <w:t>The Council considered a request from the football club to display a banner on match days on Saturdays and alternate Sundays, with the banner to be erected only during the relevant period and removed afterwards.</w:t>
      </w:r>
    </w:p>
    <w:p w14:paraId="68EB27A3" w14:textId="77777777" w:rsidR="00FB040E" w:rsidRPr="00075947" w:rsidRDefault="00FB040E" w:rsidP="00FB040E">
      <w:pPr>
        <w:pStyle w:val="ListParagraph"/>
        <w:rPr>
          <w:rFonts w:asciiTheme="minorHAnsi" w:hAnsiTheme="minorHAnsi" w:cstheme="minorHAnsi"/>
          <w:sz w:val="22"/>
          <w:szCs w:val="22"/>
        </w:rPr>
      </w:pPr>
      <w:r w:rsidRPr="002A7499">
        <w:rPr>
          <w:rFonts w:asciiTheme="minorHAnsi" w:hAnsiTheme="minorHAnsi" w:cstheme="minorHAnsi"/>
          <w:sz w:val="22"/>
          <w:szCs w:val="22"/>
        </w:rPr>
        <w:t>Members supported the principle of assisting promotion of local football, whilst expressing concern not to damage new fencing or the weaker tennis court fencing. It was suggested that any permission should be limited, carefully controlled and directed to a suitable location.</w:t>
      </w:r>
    </w:p>
    <w:p w14:paraId="1C0051CB" w14:textId="77777777" w:rsidR="00FB040E" w:rsidRPr="00075947" w:rsidRDefault="00FB040E" w:rsidP="00FB040E">
      <w:pPr>
        <w:rPr>
          <w:rStyle w:val="normaltextrun"/>
          <w:rFonts w:asciiTheme="minorHAnsi" w:hAnsiTheme="minorHAnsi" w:cstheme="minorHAnsi"/>
          <w:sz w:val="22"/>
          <w:szCs w:val="22"/>
        </w:rPr>
      </w:pPr>
    </w:p>
    <w:p w14:paraId="38E82B23" w14:textId="4592E415" w:rsidR="00161DC1" w:rsidRPr="00075947" w:rsidRDefault="003C6B4F" w:rsidP="00161DC1">
      <w:pPr>
        <w:pStyle w:val="PlainText"/>
        <w:rPr>
          <w:rStyle w:val="normaltextrun"/>
          <w:rFonts w:asciiTheme="minorHAnsi" w:hAnsiTheme="minorHAnsi" w:cstheme="minorHAnsi"/>
          <w:color w:val="0D0D0D" w:themeColor="text1" w:themeTint="F2"/>
          <w:sz w:val="22"/>
          <w:szCs w:val="22"/>
        </w:rPr>
      </w:pPr>
      <w:r w:rsidRPr="003C6B4F">
        <w:rPr>
          <w:rStyle w:val="normaltextrun"/>
          <w:rFonts w:asciiTheme="minorHAnsi" w:hAnsiTheme="minorHAnsi" w:cstheme="minorHAnsi"/>
          <w:b/>
          <w:bCs/>
          <w:color w:val="0D0D0D" w:themeColor="text1" w:themeTint="F2"/>
          <w:sz w:val="22"/>
          <w:szCs w:val="22"/>
        </w:rPr>
        <w:t>145/26/</w:t>
      </w:r>
      <w:r w:rsidR="00FB040E" w:rsidRPr="003C6B4F">
        <w:rPr>
          <w:rStyle w:val="normaltextrun"/>
          <w:rFonts w:asciiTheme="minorHAnsi" w:hAnsiTheme="minorHAnsi" w:cstheme="minorHAnsi"/>
          <w:b/>
          <w:bCs/>
          <w:color w:val="0D0D0D" w:themeColor="text1" w:themeTint="F2"/>
          <w:sz w:val="22"/>
          <w:szCs w:val="22"/>
        </w:rPr>
        <w:t>11.</w:t>
      </w:r>
      <w:r w:rsidR="001E3132">
        <w:rPr>
          <w:rStyle w:val="normaltextrun"/>
          <w:rFonts w:asciiTheme="minorHAnsi" w:hAnsiTheme="minorHAnsi" w:cstheme="minorHAnsi"/>
          <w:color w:val="0D0D0D" w:themeColor="text1" w:themeTint="F2"/>
          <w:sz w:val="22"/>
          <w:szCs w:val="22"/>
        </w:rPr>
        <w:t xml:space="preserve">  </w:t>
      </w:r>
      <w:r w:rsidR="00FB040E" w:rsidRPr="001E3132">
        <w:rPr>
          <w:rStyle w:val="normaltextrun"/>
          <w:rFonts w:asciiTheme="minorHAnsi" w:hAnsiTheme="minorHAnsi" w:cstheme="minorHAnsi"/>
          <w:b/>
          <w:bCs/>
          <w:color w:val="0D0D0D" w:themeColor="text1" w:themeTint="F2"/>
          <w:sz w:val="22"/>
          <w:szCs w:val="22"/>
        </w:rPr>
        <w:t>Other Reports</w:t>
      </w:r>
    </w:p>
    <w:p w14:paraId="04D8C19A" w14:textId="06681667" w:rsidR="00075947" w:rsidRPr="00391025" w:rsidRDefault="00391025" w:rsidP="00391025">
      <w:pPr>
        <w:pStyle w:val="ListParagraph"/>
        <w:rPr>
          <w:rFonts w:asciiTheme="minorHAnsi" w:hAnsiTheme="minorHAnsi" w:cstheme="minorHAnsi"/>
          <w:b/>
          <w:sz w:val="22"/>
          <w:szCs w:val="22"/>
        </w:rPr>
      </w:pPr>
      <w:r>
        <w:rPr>
          <w:rFonts w:asciiTheme="minorHAnsi" w:hAnsiTheme="minorHAnsi" w:cstheme="minorHAnsi"/>
          <w:b/>
          <w:sz w:val="22"/>
          <w:szCs w:val="22"/>
        </w:rPr>
        <w:t xml:space="preserve">a) </w:t>
      </w:r>
      <w:r w:rsidR="00075947" w:rsidRPr="00391025">
        <w:rPr>
          <w:rFonts w:asciiTheme="minorHAnsi" w:hAnsiTheme="minorHAnsi" w:cstheme="minorHAnsi"/>
          <w:b/>
          <w:sz w:val="22"/>
          <w:szCs w:val="22"/>
        </w:rPr>
        <w:t xml:space="preserve">Lancaster Hall – </w:t>
      </w:r>
      <w:r w:rsidR="00075947" w:rsidRPr="00391025">
        <w:rPr>
          <w:rFonts w:asciiTheme="minorHAnsi" w:hAnsiTheme="minorHAnsi" w:cstheme="minorHAnsi"/>
          <w:bCs/>
          <w:sz w:val="22"/>
          <w:szCs w:val="22"/>
        </w:rPr>
        <w:t>It was noted that the issue of the carbon monoxide alarm had been raised previously</w:t>
      </w:r>
      <w:r w:rsidRPr="00391025">
        <w:rPr>
          <w:rFonts w:asciiTheme="minorHAnsi" w:hAnsiTheme="minorHAnsi" w:cstheme="minorHAnsi"/>
          <w:bCs/>
          <w:sz w:val="22"/>
          <w:szCs w:val="22"/>
        </w:rPr>
        <w:t xml:space="preserve"> </w:t>
      </w:r>
      <w:r w:rsidR="00075947" w:rsidRPr="00391025">
        <w:rPr>
          <w:rFonts w:asciiTheme="minorHAnsi" w:hAnsiTheme="minorHAnsi" w:cstheme="minorHAnsi"/>
          <w:bCs/>
          <w:sz w:val="22"/>
          <w:szCs w:val="22"/>
        </w:rPr>
        <w:t>and that a general list of repairs continued to be worked through.</w:t>
      </w:r>
    </w:p>
    <w:p w14:paraId="77C4D040" w14:textId="77777777" w:rsidR="00075947" w:rsidRPr="00075947" w:rsidRDefault="00075947" w:rsidP="00075947">
      <w:pPr>
        <w:rPr>
          <w:rFonts w:asciiTheme="minorHAnsi" w:hAnsiTheme="minorHAnsi" w:cstheme="minorHAnsi"/>
          <w:b/>
          <w:sz w:val="22"/>
          <w:szCs w:val="22"/>
        </w:rPr>
      </w:pPr>
    </w:p>
    <w:p w14:paraId="50B211B2" w14:textId="6779FD3F" w:rsidR="00075947" w:rsidRPr="00075947" w:rsidRDefault="003C6B4F" w:rsidP="00075947">
      <w:pPr>
        <w:ind w:left="720" w:right="57" w:hanging="720"/>
        <w:rPr>
          <w:rFonts w:asciiTheme="minorHAnsi" w:hAnsiTheme="minorHAnsi" w:cstheme="minorHAnsi"/>
          <w:sz w:val="22"/>
          <w:szCs w:val="22"/>
        </w:rPr>
      </w:pPr>
      <w:r>
        <w:rPr>
          <w:rFonts w:asciiTheme="minorHAnsi" w:hAnsiTheme="minorHAnsi" w:cstheme="minorHAnsi"/>
          <w:b/>
          <w:sz w:val="22"/>
          <w:szCs w:val="22"/>
        </w:rPr>
        <w:t>146/26/</w:t>
      </w:r>
      <w:r w:rsidR="00075947" w:rsidRPr="00075947">
        <w:rPr>
          <w:rFonts w:asciiTheme="minorHAnsi" w:hAnsiTheme="minorHAnsi" w:cstheme="minorHAnsi"/>
          <w:b/>
          <w:sz w:val="22"/>
          <w:szCs w:val="22"/>
        </w:rPr>
        <w:t>12.</w:t>
      </w:r>
      <w:r w:rsidR="00391025">
        <w:rPr>
          <w:rFonts w:asciiTheme="minorHAnsi" w:hAnsiTheme="minorHAnsi" w:cstheme="minorHAnsi"/>
          <w:b/>
          <w:sz w:val="22"/>
          <w:szCs w:val="22"/>
        </w:rPr>
        <w:t xml:space="preserve"> </w:t>
      </w:r>
      <w:r w:rsidR="00075947" w:rsidRPr="00075947">
        <w:rPr>
          <w:rFonts w:asciiTheme="minorHAnsi" w:hAnsiTheme="minorHAnsi" w:cstheme="minorHAnsi"/>
          <w:b/>
          <w:sz w:val="22"/>
          <w:szCs w:val="22"/>
        </w:rPr>
        <w:t xml:space="preserve">Confidential – </w:t>
      </w:r>
      <w:r w:rsidR="00075947" w:rsidRPr="00391025">
        <w:rPr>
          <w:rFonts w:asciiTheme="minorHAnsi" w:hAnsiTheme="minorHAnsi" w:cstheme="minorHAnsi"/>
          <w:bCs/>
          <w:sz w:val="22"/>
          <w:szCs w:val="22"/>
        </w:rPr>
        <w:t>to</w:t>
      </w:r>
      <w:r w:rsidR="00075947" w:rsidRPr="00075947">
        <w:rPr>
          <w:rFonts w:asciiTheme="minorHAnsi" w:hAnsiTheme="minorHAnsi" w:cstheme="minorHAnsi"/>
          <w:sz w:val="22"/>
          <w:szCs w:val="22"/>
        </w:rPr>
        <w:t xml:space="preserve"> pass a resolution: In view of the confidential nature of the business to be transacted at Item 13 of the agenda, the press and public to be excluded from this part of the meeting</w:t>
      </w:r>
    </w:p>
    <w:p w14:paraId="3AD8FB50" w14:textId="5AAC5B7B" w:rsidR="00075947" w:rsidRPr="00075947" w:rsidRDefault="00075947" w:rsidP="00391025">
      <w:pPr>
        <w:ind w:right="57" w:firstLine="720"/>
        <w:rPr>
          <w:rFonts w:asciiTheme="minorHAnsi" w:hAnsiTheme="minorHAnsi" w:cstheme="minorHAnsi"/>
          <w:b/>
          <w:bCs/>
          <w:sz w:val="22"/>
          <w:szCs w:val="22"/>
        </w:rPr>
      </w:pPr>
      <w:r w:rsidRPr="00075947">
        <w:rPr>
          <w:rFonts w:asciiTheme="minorHAnsi" w:hAnsiTheme="minorHAnsi" w:cstheme="minorHAnsi"/>
          <w:b/>
          <w:bCs/>
          <w:sz w:val="22"/>
          <w:szCs w:val="22"/>
        </w:rPr>
        <w:t xml:space="preserve">RESOLVED: Press and public to be excluded.  </w:t>
      </w:r>
    </w:p>
    <w:p w14:paraId="5B2FB1B2" w14:textId="1899D47D" w:rsidR="00075947" w:rsidRPr="00075947" w:rsidRDefault="003C6B4F" w:rsidP="00075947">
      <w:pPr>
        <w:ind w:left="720" w:hanging="720"/>
        <w:rPr>
          <w:rFonts w:asciiTheme="minorHAnsi" w:hAnsiTheme="minorHAnsi" w:cstheme="minorHAnsi"/>
          <w:sz w:val="22"/>
          <w:szCs w:val="22"/>
        </w:rPr>
      </w:pPr>
      <w:r>
        <w:rPr>
          <w:rFonts w:asciiTheme="minorHAnsi" w:hAnsiTheme="minorHAnsi" w:cstheme="minorHAnsi"/>
          <w:b/>
          <w:bCs/>
          <w:sz w:val="22"/>
          <w:szCs w:val="22"/>
        </w:rPr>
        <w:t>147/26/</w:t>
      </w:r>
      <w:r w:rsidR="00075947" w:rsidRPr="00075947">
        <w:rPr>
          <w:rFonts w:asciiTheme="minorHAnsi" w:hAnsiTheme="minorHAnsi" w:cstheme="minorHAnsi"/>
          <w:b/>
          <w:bCs/>
          <w:sz w:val="22"/>
          <w:szCs w:val="22"/>
        </w:rPr>
        <w:t>13.</w:t>
      </w:r>
      <w:r w:rsidR="001E3132">
        <w:rPr>
          <w:rFonts w:asciiTheme="minorHAnsi" w:hAnsiTheme="minorHAnsi" w:cstheme="minorHAnsi"/>
          <w:b/>
          <w:bCs/>
          <w:sz w:val="22"/>
          <w:szCs w:val="22"/>
        </w:rPr>
        <w:t xml:space="preserve">  </w:t>
      </w:r>
      <w:r w:rsidR="00075947" w:rsidRPr="00075947">
        <w:rPr>
          <w:rFonts w:asciiTheme="minorHAnsi" w:hAnsiTheme="minorHAnsi" w:cstheme="minorHAnsi"/>
          <w:b/>
          <w:bCs/>
          <w:sz w:val="22"/>
          <w:szCs w:val="22"/>
        </w:rPr>
        <w:t xml:space="preserve">Confidential item – 94 Potters Lane – to receive </w:t>
      </w:r>
      <w:r w:rsidR="00075947" w:rsidRPr="00075947">
        <w:rPr>
          <w:rFonts w:asciiTheme="minorHAnsi" w:hAnsiTheme="minorHAnsi" w:cstheme="minorHAnsi"/>
          <w:sz w:val="22"/>
          <w:szCs w:val="22"/>
        </w:rPr>
        <w:t xml:space="preserve">and consider communication relating to Judicial Review(s) </w:t>
      </w:r>
      <w:r w:rsidR="00075947" w:rsidRPr="00075947">
        <w:rPr>
          <w:rFonts w:asciiTheme="minorHAnsi" w:hAnsiTheme="minorHAnsi" w:cstheme="minorHAnsi"/>
          <w:b/>
          <w:bCs/>
          <w:sz w:val="22"/>
          <w:szCs w:val="22"/>
        </w:rPr>
        <w:t>22/P/01966 &amp; 24/P/01457</w:t>
      </w:r>
      <w:r w:rsidR="00075947" w:rsidRPr="00075947">
        <w:rPr>
          <w:rFonts w:asciiTheme="minorHAnsi" w:hAnsiTheme="minorHAnsi" w:cstheme="minorHAnsi"/>
          <w:sz w:val="22"/>
          <w:szCs w:val="22"/>
        </w:rPr>
        <w:t xml:space="preserve">.   </w:t>
      </w:r>
    </w:p>
    <w:p w14:paraId="5630E33C" w14:textId="685CB1EF" w:rsidR="00075947" w:rsidRDefault="00075947" w:rsidP="00075947">
      <w:pPr>
        <w:ind w:left="720"/>
        <w:rPr>
          <w:rFonts w:asciiTheme="minorHAnsi" w:hAnsiTheme="minorHAnsi" w:cstheme="minorHAnsi"/>
          <w:sz w:val="22"/>
          <w:szCs w:val="22"/>
        </w:rPr>
      </w:pPr>
      <w:r w:rsidRPr="002A7499">
        <w:rPr>
          <w:rFonts w:asciiTheme="minorHAnsi" w:hAnsiTheme="minorHAnsi" w:cstheme="minorHAnsi"/>
          <w:sz w:val="22"/>
          <w:szCs w:val="22"/>
        </w:rPr>
        <w:t xml:space="preserve">The Council received a confidential update regarding the ongoing </w:t>
      </w:r>
      <w:r w:rsidRPr="00075947">
        <w:rPr>
          <w:rFonts w:asciiTheme="minorHAnsi" w:hAnsiTheme="minorHAnsi" w:cstheme="minorHAnsi"/>
          <w:sz w:val="22"/>
          <w:szCs w:val="22"/>
        </w:rPr>
        <w:t xml:space="preserve">JR proceedings and noted receipt of acknowledgment of service </w:t>
      </w:r>
      <w:r w:rsidRPr="002A7499">
        <w:rPr>
          <w:rFonts w:asciiTheme="minorHAnsi" w:hAnsiTheme="minorHAnsi" w:cstheme="minorHAnsi"/>
          <w:sz w:val="22"/>
          <w:szCs w:val="22"/>
        </w:rPr>
        <w:t>in the third judicial review and the submissions from the interested party. The Chair reported the advice received from counsel and summarised the present procedural position, including the forthcoming renewal hearing. Members discussed attendance arrangements and agreed that, if minor procedural instructions were required on the day, delegated authority should rest with the Chair and Clerk in consultation with legal advisers.</w:t>
      </w:r>
    </w:p>
    <w:p w14:paraId="72232528" w14:textId="1B916249" w:rsidR="00391025" w:rsidRPr="008F6DBD" w:rsidRDefault="00391025" w:rsidP="00075947">
      <w:pPr>
        <w:ind w:left="720"/>
        <w:rPr>
          <w:rFonts w:asciiTheme="minorHAnsi" w:hAnsiTheme="minorHAnsi" w:cstheme="minorHAnsi"/>
          <w:sz w:val="22"/>
          <w:szCs w:val="22"/>
        </w:rPr>
      </w:pPr>
      <w:r w:rsidRPr="008F6DBD">
        <w:rPr>
          <w:rFonts w:asciiTheme="minorHAnsi" w:hAnsiTheme="minorHAnsi" w:cstheme="minorHAnsi"/>
          <w:b/>
          <w:bCs/>
          <w:sz w:val="22"/>
          <w:szCs w:val="22"/>
        </w:rPr>
        <w:t>RESOLVED: To delegate authority to Chair and Clerk to instruct Counsel at the Renewal Hearing</w:t>
      </w:r>
    </w:p>
    <w:p w14:paraId="0C854211" w14:textId="1E486737" w:rsidR="00FB040E" w:rsidRPr="00391025" w:rsidRDefault="00075947" w:rsidP="00391025">
      <w:pPr>
        <w:ind w:left="720"/>
        <w:rPr>
          <w:rStyle w:val="normaltextrun"/>
          <w:rFonts w:asciiTheme="minorHAnsi" w:hAnsiTheme="minorHAnsi" w:cstheme="minorHAnsi"/>
          <w:sz w:val="22"/>
          <w:szCs w:val="22"/>
        </w:rPr>
      </w:pPr>
      <w:r w:rsidRPr="002A7499">
        <w:rPr>
          <w:rFonts w:asciiTheme="minorHAnsi" w:hAnsiTheme="minorHAnsi" w:cstheme="minorHAnsi"/>
          <w:sz w:val="22"/>
          <w:szCs w:val="22"/>
        </w:rPr>
        <w:t>The Council also noted a further approach from the interested party seeking a site meeting. Members did not consider such a meeting appropriate at this stage.</w:t>
      </w:r>
    </w:p>
    <w:p w14:paraId="472864F4" w14:textId="77777777" w:rsidR="00FB040E" w:rsidRPr="00075947" w:rsidRDefault="00FB040E" w:rsidP="00161DC1">
      <w:pPr>
        <w:pStyle w:val="PlainText"/>
        <w:rPr>
          <w:rStyle w:val="normaltextrun"/>
          <w:rFonts w:asciiTheme="minorHAnsi" w:hAnsiTheme="minorHAnsi" w:cstheme="minorHAnsi"/>
          <w:color w:val="0D0D0D" w:themeColor="text1" w:themeTint="F2"/>
          <w:sz w:val="22"/>
          <w:szCs w:val="22"/>
        </w:rPr>
      </w:pPr>
    </w:p>
    <w:p w14:paraId="19FDF23C" w14:textId="3E42A889" w:rsidR="00391025" w:rsidRPr="00391025" w:rsidRDefault="00EB79F9" w:rsidP="00391025">
      <w:pPr>
        <w:ind w:left="720" w:hanging="720"/>
        <w:rPr>
          <w:rStyle w:val="normaltextrun"/>
          <w:rFonts w:asciiTheme="minorHAnsi" w:hAnsiTheme="minorHAnsi" w:cstheme="minorHAnsi"/>
          <w:sz w:val="22"/>
          <w:szCs w:val="22"/>
        </w:rPr>
      </w:pPr>
      <w:r>
        <w:rPr>
          <w:rStyle w:val="normaltextrun"/>
          <w:rFonts w:asciiTheme="minorHAnsi" w:hAnsiTheme="minorHAnsi" w:cstheme="minorHAnsi"/>
          <w:b/>
          <w:bCs/>
          <w:color w:val="0D0D0D" w:themeColor="text1" w:themeTint="F2"/>
          <w:sz w:val="22"/>
          <w:szCs w:val="22"/>
        </w:rPr>
        <w:t>148/26/</w:t>
      </w:r>
      <w:r w:rsidR="00075947" w:rsidRPr="00075947">
        <w:rPr>
          <w:rStyle w:val="normaltextrun"/>
          <w:rFonts w:asciiTheme="minorHAnsi" w:hAnsiTheme="minorHAnsi" w:cstheme="minorHAnsi"/>
          <w:b/>
          <w:bCs/>
          <w:color w:val="0D0D0D" w:themeColor="text1" w:themeTint="F2"/>
          <w:sz w:val="22"/>
          <w:szCs w:val="22"/>
        </w:rPr>
        <w:t>14</w:t>
      </w:r>
      <w:r w:rsidR="00161DC1" w:rsidRPr="00075947">
        <w:rPr>
          <w:rStyle w:val="normaltextrun"/>
          <w:rFonts w:asciiTheme="minorHAnsi" w:hAnsiTheme="minorHAnsi" w:cstheme="minorHAnsi"/>
          <w:b/>
          <w:bCs/>
          <w:color w:val="0D0D0D" w:themeColor="text1" w:themeTint="F2"/>
          <w:sz w:val="22"/>
          <w:szCs w:val="22"/>
        </w:rPr>
        <w:t xml:space="preserve">. </w:t>
      </w:r>
      <w:r w:rsidR="001E3132">
        <w:rPr>
          <w:rStyle w:val="normaltextrun"/>
          <w:rFonts w:asciiTheme="minorHAnsi" w:hAnsiTheme="minorHAnsi" w:cstheme="minorHAnsi"/>
          <w:b/>
          <w:bCs/>
          <w:color w:val="0D0D0D" w:themeColor="text1" w:themeTint="F2"/>
          <w:sz w:val="22"/>
          <w:szCs w:val="22"/>
        </w:rPr>
        <w:t xml:space="preserve">  </w:t>
      </w:r>
      <w:r w:rsidR="00075947" w:rsidRPr="00075947">
        <w:rPr>
          <w:rFonts w:asciiTheme="minorHAnsi" w:hAnsiTheme="minorHAnsi" w:cstheme="minorHAnsi"/>
          <w:b/>
          <w:sz w:val="22"/>
          <w:szCs w:val="22"/>
        </w:rPr>
        <w:t xml:space="preserve">Date of the next meeting </w:t>
      </w:r>
      <w:r w:rsidR="00075947" w:rsidRPr="00075947">
        <w:rPr>
          <w:rFonts w:asciiTheme="minorHAnsi" w:hAnsiTheme="minorHAnsi" w:cstheme="minorHAnsi"/>
          <w:sz w:val="22"/>
          <w:szCs w:val="22"/>
        </w:rPr>
        <w:t>– to note that the next monthly meeting will be the Annual Council Meeting on Monday 18 May 2026.</w:t>
      </w:r>
    </w:p>
    <w:p w14:paraId="4CE00227" w14:textId="25A432A2" w:rsidR="00161DC1" w:rsidRPr="00075947" w:rsidRDefault="001E3132" w:rsidP="00E477FA">
      <w:pPr>
        <w:pStyle w:val="PlainText"/>
        <w:ind w:firstLine="720"/>
        <w:rPr>
          <w:rStyle w:val="normaltextrun"/>
          <w:rFonts w:asciiTheme="minorHAnsi" w:hAnsiTheme="minorHAnsi" w:cstheme="minorHAnsi"/>
          <w:b/>
          <w:bCs/>
          <w:color w:val="0D0D0D" w:themeColor="text1" w:themeTint="F2"/>
          <w:sz w:val="22"/>
          <w:szCs w:val="22"/>
        </w:rPr>
      </w:pPr>
      <w:r>
        <w:rPr>
          <w:rStyle w:val="normaltextrun"/>
          <w:rFonts w:asciiTheme="minorHAnsi" w:hAnsiTheme="minorHAnsi" w:cstheme="minorHAnsi"/>
          <w:b/>
          <w:bCs/>
          <w:color w:val="0D0D0D" w:themeColor="text1" w:themeTint="F2"/>
          <w:sz w:val="22"/>
          <w:szCs w:val="22"/>
        </w:rPr>
        <w:t>T</w:t>
      </w:r>
      <w:r w:rsidR="00161DC1" w:rsidRPr="00075947">
        <w:rPr>
          <w:rStyle w:val="normaltextrun"/>
          <w:rFonts w:asciiTheme="minorHAnsi" w:hAnsiTheme="minorHAnsi" w:cstheme="minorHAnsi"/>
          <w:b/>
          <w:bCs/>
          <w:color w:val="0D0D0D" w:themeColor="text1" w:themeTint="F2"/>
          <w:sz w:val="22"/>
          <w:szCs w:val="22"/>
        </w:rPr>
        <w:t xml:space="preserve">he Chair closed the meeting at </w:t>
      </w:r>
      <w:r w:rsidR="00075947" w:rsidRPr="00075947">
        <w:rPr>
          <w:rStyle w:val="normaltextrun"/>
          <w:rFonts w:asciiTheme="minorHAnsi" w:hAnsiTheme="minorHAnsi" w:cstheme="minorHAnsi"/>
          <w:b/>
          <w:bCs/>
          <w:color w:val="0D0D0D" w:themeColor="text1" w:themeTint="F2"/>
          <w:sz w:val="22"/>
          <w:szCs w:val="22"/>
        </w:rPr>
        <w:t>9:21</w:t>
      </w:r>
      <w:r w:rsidR="00161DC1" w:rsidRPr="00075947">
        <w:rPr>
          <w:rStyle w:val="normaltextrun"/>
          <w:rFonts w:asciiTheme="minorHAnsi" w:hAnsiTheme="minorHAnsi" w:cstheme="minorHAnsi"/>
          <w:b/>
          <w:bCs/>
          <w:color w:val="0D0D0D" w:themeColor="text1" w:themeTint="F2"/>
          <w:sz w:val="22"/>
          <w:szCs w:val="22"/>
        </w:rPr>
        <w:t xml:space="preserve">pm. </w:t>
      </w:r>
    </w:p>
    <w:p w14:paraId="79CAB911" w14:textId="77777777" w:rsidR="00E477FA" w:rsidRPr="00075947" w:rsidRDefault="00E477FA" w:rsidP="00E477FA">
      <w:pPr>
        <w:pStyle w:val="PlainText"/>
        <w:rPr>
          <w:rStyle w:val="normaltextrun"/>
          <w:rFonts w:asciiTheme="minorHAnsi" w:hAnsiTheme="minorHAnsi" w:cstheme="minorHAnsi"/>
          <w:color w:val="0D0D0D" w:themeColor="text1" w:themeTint="F2"/>
          <w:sz w:val="22"/>
          <w:szCs w:val="22"/>
        </w:rPr>
      </w:pPr>
    </w:p>
    <w:p w14:paraId="72549DC2" w14:textId="63ACDDED" w:rsidR="00161DC1" w:rsidRPr="00075947" w:rsidRDefault="00161DC1" w:rsidP="00E477FA">
      <w:pPr>
        <w:pStyle w:val="PlainText"/>
        <w:jc w:val="center"/>
        <w:rPr>
          <w:rStyle w:val="normaltextrun"/>
          <w:rFonts w:asciiTheme="minorHAnsi" w:hAnsiTheme="minorHAnsi" w:cstheme="minorHAnsi"/>
          <w:color w:val="0D0D0D" w:themeColor="text1" w:themeTint="F2"/>
          <w:sz w:val="22"/>
          <w:szCs w:val="22"/>
        </w:rPr>
      </w:pPr>
      <w:r w:rsidRPr="00075947">
        <w:rPr>
          <w:rStyle w:val="normaltextrun"/>
          <w:rFonts w:asciiTheme="minorHAnsi" w:hAnsiTheme="minorHAnsi" w:cstheme="minorHAnsi"/>
          <w:color w:val="0D0D0D" w:themeColor="text1" w:themeTint="F2"/>
          <w:sz w:val="22"/>
          <w:szCs w:val="22"/>
        </w:rPr>
        <w:t>These minutes are not a verbatim record of the meeting, but a summary of discussion and decisions made at the meeting.</w:t>
      </w:r>
    </w:p>
    <w:p w14:paraId="3335134A" w14:textId="77777777" w:rsidR="00161DC1" w:rsidRPr="00075947" w:rsidRDefault="00161DC1" w:rsidP="00161DC1">
      <w:pPr>
        <w:pStyle w:val="PlainText"/>
        <w:rPr>
          <w:rStyle w:val="normaltextrun"/>
          <w:rFonts w:asciiTheme="minorHAnsi" w:hAnsiTheme="minorHAnsi" w:cstheme="minorHAnsi"/>
          <w:color w:val="0D0D0D" w:themeColor="text1" w:themeTint="F2"/>
          <w:sz w:val="22"/>
          <w:szCs w:val="22"/>
        </w:rPr>
      </w:pPr>
      <w:r w:rsidRPr="00075947">
        <w:rPr>
          <w:rStyle w:val="normaltextrun"/>
          <w:rFonts w:asciiTheme="minorHAnsi" w:hAnsiTheme="minorHAnsi" w:cstheme="minorHAnsi"/>
          <w:color w:val="0D0D0D" w:themeColor="text1" w:themeTint="F2"/>
          <w:sz w:val="22"/>
          <w:szCs w:val="22"/>
        </w:rPr>
        <w:t xml:space="preserve">                                                                                                   </w:t>
      </w:r>
    </w:p>
    <w:p w14:paraId="04738423" w14:textId="3CBE4488" w:rsidR="00B158A8" w:rsidRPr="00075947" w:rsidRDefault="00161DC1" w:rsidP="00161DC1">
      <w:pPr>
        <w:pStyle w:val="PlainText"/>
        <w:jc w:val="center"/>
        <w:rPr>
          <w:rStyle w:val="Hyperlink"/>
          <w:rFonts w:asciiTheme="minorHAnsi" w:hAnsiTheme="minorHAnsi" w:cstheme="minorHAnsi"/>
          <w:b/>
          <w:bCs/>
          <w:color w:val="auto"/>
          <w:sz w:val="22"/>
          <w:szCs w:val="22"/>
          <w:u w:val="none"/>
        </w:rPr>
      </w:pPr>
      <w:r w:rsidRPr="00075947">
        <w:rPr>
          <w:rStyle w:val="normaltextrun"/>
          <w:rFonts w:asciiTheme="minorHAnsi" w:hAnsiTheme="minorHAnsi" w:cstheme="minorHAnsi"/>
          <w:b/>
          <w:bCs/>
          <w:color w:val="0D0D0D" w:themeColor="text1" w:themeTint="F2"/>
          <w:sz w:val="22"/>
          <w:szCs w:val="22"/>
        </w:rPr>
        <w:t xml:space="preserve">Parish Office, 28 Send Road, Send, Woking, GU23 7ET - 01483 479312 - </w:t>
      </w:r>
      <w:hyperlink r:id="rId12" w:history="1">
        <w:r w:rsidRPr="00075947">
          <w:rPr>
            <w:rStyle w:val="Hyperlink"/>
            <w:rFonts w:asciiTheme="minorHAnsi" w:hAnsiTheme="minorHAnsi" w:cstheme="minorHAnsi"/>
            <w:b/>
            <w:bCs/>
            <w:sz w:val="22"/>
            <w:szCs w:val="22"/>
          </w:rPr>
          <w:t>clerk@sendparishcouncil.gov.uk</w:t>
        </w:r>
      </w:hyperlink>
      <w:r w:rsidRPr="00075947">
        <w:rPr>
          <w:rStyle w:val="normaltextrun"/>
          <w:rFonts w:asciiTheme="minorHAnsi" w:hAnsiTheme="minorHAnsi" w:cstheme="minorHAnsi"/>
          <w:b/>
          <w:bCs/>
          <w:color w:val="0D0D0D" w:themeColor="text1" w:themeTint="F2"/>
          <w:sz w:val="22"/>
          <w:szCs w:val="22"/>
        </w:rPr>
        <w:t xml:space="preserve"> </w:t>
      </w:r>
    </w:p>
    <w:sectPr w:rsidR="00B158A8" w:rsidRPr="00075947" w:rsidSect="00532A47">
      <w:pgSz w:w="11906" w:h="16838"/>
      <w:pgMar w:top="1021" w:right="680" w:bottom="680" w:left="907" w:header="17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C1ADF" w14:textId="77777777" w:rsidR="00AF1687" w:rsidRDefault="00AF1687" w:rsidP="000F20FB">
      <w:r>
        <w:separator/>
      </w:r>
    </w:p>
  </w:endnote>
  <w:endnote w:type="continuationSeparator" w:id="0">
    <w:p w14:paraId="472E5073" w14:textId="77777777" w:rsidR="00AF1687" w:rsidRDefault="00AF1687" w:rsidP="000F2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C6B47" w14:textId="77777777" w:rsidR="00AF1687" w:rsidRDefault="00AF1687" w:rsidP="000F20FB">
      <w:r>
        <w:separator/>
      </w:r>
    </w:p>
  </w:footnote>
  <w:footnote w:type="continuationSeparator" w:id="0">
    <w:p w14:paraId="697D0739" w14:textId="77777777" w:rsidR="00AF1687" w:rsidRDefault="00AF1687" w:rsidP="000F2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13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C2FB0"/>
    <w:multiLevelType w:val="hybridMultilevel"/>
    <w:tmpl w:val="5336AC06"/>
    <w:lvl w:ilvl="0" w:tplc="884664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F6A7FCC"/>
    <w:multiLevelType w:val="hybridMultilevel"/>
    <w:tmpl w:val="8D58EE12"/>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64A5637"/>
    <w:multiLevelType w:val="hybridMultilevel"/>
    <w:tmpl w:val="EA2679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427A43"/>
    <w:multiLevelType w:val="hybridMultilevel"/>
    <w:tmpl w:val="C02CEAA0"/>
    <w:lvl w:ilvl="0" w:tplc="B2D2D70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74308EF"/>
    <w:multiLevelType w:val="hybridMultilevel"/>
    <w:tmpl w:val="1138D13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177213"/>
    <w:multiLevelType w:val="hybridMultilevel"/>
    <w:tmpl w:val="3D7E7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7A1709"/>
    <w:multiLevelType w:val="hybridMultilevel"/>
    <w:tmpl w:val="3E906CEA"/>
    <w:lvl w:ilvl="0" w:tplc="09CE5CEC">
      <w:start w:val="10"/>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BC34E8E"/>
    <w:multiLevelType w:val="hybridMultilevel"/>
    <w:tmpl w:val="B85A07C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C471FC"/>
    <w:multiLevelType w:val="hybridMultilevel"/>
    <w:tmpl w:val="63CAABC8"/>
    <w:lvl w:ilvl="0" w:tplc="A8D4589E">
      <w:start w:val="1"/>
      <w:numFmt w:val="bullet"/>
      <w:lvlText w:val=""/>
      <w:lvlJc w:val="left"/>
      <w:pPr>
        <w:ind w:left="720" w:hanging="360"/>
      </w:pPr>
      <w:rPr>
        <w:rFonts w:ascii="Symbol" w:hAnsi="Symbol" w:hint="default"/>
      </w:rPr>
    </w:lvl>
    <w:lvl w:ilvl="1" w:tplc="F930481C">
      <w:start w:val="1"/>
      <w:numFmt w:val="bullet"/>
      <w:lvlText w:val="o"/>
      <w:lvlJc w:val="left"/>
      <w:pPr>
        <w:ind w:left="1440" w:hanging="360"/>
      </w:pPr>
      <w:rPr>
        <w:rFonts w:ascii="Courier New" w:hAnsi="Courier New" w:hint="default"/>
      </w:rPr>
    </w:lvl>
    <w:lvl w:ilvl="2" w:tplc="CC8CC228">
      <w:start w:val="1"/>
      <w:numFmt w:val="bullet"/>
      <w:lvlText w:val=""/>
      <w:lvlJc w:val="left"/>
      <w:pPr>
        <w:ind w:left="2160" w:hanging="360"/>
      </w:pPr>
      <w:rPr>
        <w:rFonts w:ascii="Wingdings" w:hAnsi="Wingdings" w:hint="default"/>
      </w:rPr>
    </w:lvl>
    <w:lvl w:ilvl="3" w:tplc="F56818D4">
      <w:start w:val="1"/>
      <w:numFmt w:val="bullet"/>
      <w:lvlText w:val=""/>
      <w:lvlJc w:val="left"/>
      <w:pPr>
        <w:ind w:left="2880" w:hanging="360"/>
      </w:pPr>
      <w:rPr>
        <w:rFonts w:ascii="Symbol" w:hAnsi="Symbol" w:hint="default"/>
      </w:rPr>
    </w:lvl>
    <w:lvl w:ilvl="4" w:tplc="F54E3BB4">
      <w:start w:val="1"/>
      <w:numFmt w:val="bullet"/>
      <w:lvlText w:val="o"/>
      <w:lvlJc w:val="left"/>
      <w:pPr>
        <w:ind w:left="3600" w:hanging="360"/>
      </w:pPr>
      <w:rPr>
        <w:rFonts w:ascii="Courier New" w:hAnsi="Courier New" w:hint="default"/>
      </w:rPr>
    </w:lvl>
    <w:lvl w:ilvl="5" w:tplc="CB5C1642">
      <w:start w:val="1"/>
      <w:numFmt w:val="bullet"/>
      <w:lvlText w:val=""/>
      <w:lvlJc w:val="left"/>
      <w:pPr>
        <w:ind w:left="4320" w:hanging="360"/>
      </w:pPr>
      <w:rPr>
        <w:rFonts w:ascii="Wingdings" w:hAnsi="Wingdings" w:hint="default"/>
      </w:rPr>
    </w:lvl>
    <w:lvl w:ilvl="6" w:tplc="2B1C4AF6">
      <w:start w:val="1"/>
      <w:numFmt w:val="bullet"/>
      <w:lvlText w:val=""/>
      <w:lvlJc w:val="left"/>
      <w:pPr>
        <w:ind w:left="5040" w:hanging="360"/>
      </w:pPr>
      <w:rPr>
        <w:rFonts w:ascii="Symbol" w:hAnsi="Symbol" w:hint="default"/>
      </w:rPr>
    </w:lvl>
    <w:lvl w:ilvl="7" w:tplc="0DAE2284">
      <w:start w:val="1"/>
      <w:numFmt w:val="bullet"/>
      <w:lvlText w:val="o"/>
      <w:lvlJc w:val="left"/>
      <w:pPr>
        <w:ind w:left="5760" w:hanging="360"/>
      </w:pPr>
      <w:rPr>
        <w:rFonts w:ascii="Courier New" w:hAnsi="Courier New" w:hint="default"/>
      </w:rPr>
    </w:lvl>
    <w:lvl w:ilvl="8" w:tplc="80A011D8">
      <w:start w:val="1"/>
      <w:numFmt w:val="bullet"/>
      <w:lvlText w:val=""/>
      <w:lvlJc w:val="left"/>
      <w:pPr>
        <w:ind w:left="6480" w:hanging="360"/>
      </w:pPr>
      <w:rPr>
        <w:rFonts w:ascii="Wingdings" w:hAnsi="Wingdings" w:hint="default"/>
      </w:rPr>
    </w:lvl>
  </w:abstractNum>
  <w:abstractNum w:abstractNumId="10" w15:restartNumberingAfterBreak="0">
    <w:nsid w:val="31717B7C"/>
    <w:multiLevelType w:val="hybridMultilevel"/>
    <w:tmpl w:val="22822CC4"/>
    <w:lvl w:ilvl="0" w:tplc="C77C9380">
      <w:start w:val="1"/>
      <w:numFmt w:val="lowerLetter"/>
      <w:lvlText w:val="%1."/>
      <w:lvlJc w:val="left"/>
      <w:pPr>
        <w:ind w:left="720" w:hanging="360"/>
      </w:pPr>
    </w:lvl>
    <w:lvl w:ilvl="1" w:tplc="23189CD0">
      <w:start w:val="1"/>
      <w:numFmt w:val="lowerLetter"/>
      <w:lvlText w:val="%2."/>
      <w:lvlJc w:val="left"/>
      <w:pPr>
        <w:ind w:left="1440" w:hanging="360"/>
      </w:pPr>
    </w:lvl>
    <w:lvl w:ilvl="2" w:tplc="847E7254">
      <w:start w:val="1"/>
      <w:numFmt w:val="lowerRoman"/>
      <w:lvlText w:val="%3."/>
      <w:lvlJc w:val="right"/>
      <w:pPr>
        <w:ind w:left="2160" w:hanging="180"/>
      </w:pPr>
    </w:lvl>
    <w:lvl w:ilvl="3" w:tplc="6060B046">
      <w:start w:val="1"/>
      <w:numFmt w:val="decimal"/>
      <w:lvlText w:val="%4."/>
      <w:lvlJc w:val="left"/>
      <w:pPr>
        <w:ind w:left="2880" w:hanging="360"/>
      </w:pPr>
    </w:lvl>
    <w:lvl w:ilvl="4" w:tplc="072EBB02">
      <w:start w:val="1"/>
      <w:numFmt w:val="lowerLetter"/>
      <w:lvlText w:val="%5."/>
      <w:lvlJc w:val="left"/>
      <w:pPr>
        <w:ind w:left="3600" w:hanging="360"/>
      </w:pPr>
    </w:lvl>
    <w:lvl w:ilvl="5" w:tplc="CD2CA1D0">
      <w:start w:val="1"/>
      <w:numFmt w:val="lowerRoman"/>
      <w:lvlText w:val="%6."/>
      <w:lvlJc w:val="right"/>
      <w:pPr>
        <w:ind w:left="4320" w:hanging="180"/>
      </w:pPr>
    </w:lvl>
    <w:lvl w:ilvl="6" w:tplc="33CA3948">
      <w:start w:val="1"/>
      <w:numFmt w:val="decimal"/>
      <w:lvlText w:val="%7."/>
      <w:lvlJc w:val="left"/>
      <w:pPr>
        <w:ind w:left="5040" w:hanging="360"/>
      </w:pPr>
    </w:lvl>
    <w:lvl w:ilvl="7" w:tplc="E03AA838">
      <w:start w:val="1"/>
      <w:numFmt w:val="lowerLetter"/>
      <w:lvlText w:val="%8."/>
      <w:lvlJc w:val="left"/>
      <w:pPr>
        <w:ind w:left="5760" w:hanging="360"/>
      </w:pPr>
    </w:lvl>
    <w:lvl w:ilvl="8" w:tplc="E2266AB8">
      <w:start w:val="1"/>
      <w:numFmt w:val="lowerRoman"/>
      <w:lvlText w:val="%9."/>
      <w:lvlJc w:val="right"/>
      <w:pPr>
        <w:ind w:left="6480" w:hanging="180"/>
      </w:pPr>
    </w:lvl>
  </w:abstractNum>
  <w:abstractNum w:abstractNumId="11" w15:restartNumberingAfterBreak="0">
    <w:nsid w:val="31793E04"/>
    <w:multiLevelType w:val="hybridMultilevel"/>
    <w:tmpl w:val="7F3234DC"/>
    <w:lvl w:ilvl="0" w:tplc="7C6EF2A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156274"/>
    <w:multiLevelType w:val="hybridMultilevel"/>
    <w:tmpl w:val="BC52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CC370E"/>
    <w:multiLevelType w:val="hybridMultilevel"/>
    <w:tmpl w:val="F8EE4A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9E3E77"/>
    <w:multiLevelType w:val="hybridMultilevel"/>
    <w:tmpl w:val="2DEAE5A0"/>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B467B04"/>
    <w:multiLevelType w:val="hybridMultilevel"/>
    <w:tmpl w:val="1590ABF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15:restartNumberingAfterBreak="0">
    <w:nsid w:val="4D685451"/>
    <w:multiLevelType w:val="hybridMultilevel"/>
    <w:tmpl w:val="409AA06C"/>
    <w:lvl w:ilvl="0" w:tplc="08090017">
      <w:start w:val="10"/>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0B2B64"/>
    <w:multiLevelType w:val="hybridMultilevel"/>
    <w:tmpl w:val="3CD28CE8"/>
    <w:lvl w:ilvl="0" w:tplc="A3463AA6">
      <w:start w:val="1"/>
      <w:numFmt w:val="lowerLetter"/>
      <w:lvlText w:val="%1)"/>
      <w:lvlJc w:val="left"/>
      <w:pPr>
        <w:ind w:left="720" w:hanging="36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814EB6"/>
    <w:multiLevelType w:val="hybridMultilevel"/>
    <w:tmpl w:val="FFC00E5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45C620A"/>
    <w:multiLevelType w:val="hybridMultilevel"/>
    <w:tmpl w:val="1706B34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E96C05"/>
    <w:multiLevelType w:val="hybridMultilevel"/>
    <w:tmpl w:val="3EBC2D0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1" w15:restartNumberingAfterBreak="0">
    <w:nsid w:val="6BA90AA4"/>
    <w:multiLevelType w:val="hybridMultilevel"/>
    <w:tmpl w:val="5C42C2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453059">
    <w:abstractNumId w:val="10"/>
  </w:num>
  <w:num w:numId="2" w16cid:durableId="741409576">
    <w:abstractNumId w:val="9"/>
  </w:num>
  <w:num w:numId="3" w16cid:durableId="1046761344">
    <w:abstractNumId w:val="8"/>
  </w:num>
  <w:num w:numId="4" w16cid:durableId="1029143860">
    <w:abstractNumId w:val="21"/>
  </w:num>
  <w:num w:numId="5" w16cid:durableId="1402946532">
    <w:abstractNumId w:val="6"/>
  </w:num>
  <w:num w:numId="6" w16cid:durableId="86850377">
    <w:abstractNumId w:val="15"/>
  </w:num>
  <w:num w:numId="7" w16cid:durableId="670914979">
    <w:abstractNumId w:val="12"/>
  </w:num>
  <w:num w:numId="8" w16cid:durableId="690763906">
    <w:abstractNumId w:val="20"/>
  </w:num>
  <w:num w:numId="9" w16cid:durableId="1442725524">
    <w:abstractNumId w:val="5"/>
  </w:num>
  <w:num w:numId="10" w16cid:durableId="1946186949">
    <w:abstractNumId w:val="2"/>
  </w:num>
  <w:num w:numId="11" w16cid:durableId="143130931">
    <w:abstractNumId w:val="14"/>
  </w:num>
  <w:num w:numId="12" w16cid:durableId="853962569">
    <w:abstractNumId w:val="19"/>
  </w:num>
  <w:num w:numId="13" w16cid:durableId="1354919172">
    <w:abstractNumId w:val="0"/>
  </w:num>
  <w:num w:numId="14" w16cid:durableId="1193762012">
    <w:abstractNumId w:val="11"/>
  </w:num>
  <w:num w:numId="15" w16cid:durableId="1414398764">
    <w:abstractNumId w:val="4"/>
  </w:num>
  <w:num w:numId="16" w16cid:durableId="822238617">
    <w:abstractNumId w:val="3"/>
  </w:num>
  <w:num w:numId="17" w16cid:durableId="2049376667">
    <w:abstractNumId w:val="17"/>
  </w:num>
  <w:num w:numId="18" w16cid:durableId="289366040">
    <w:abstractNumId w:val="18"/>
  </w:num>
  <w:num w:numId="19" w16cid:durableId="1334190181">
    <w:abstractNumId w:val="7"/>
  </w:num>
  <w:num w:numId="20" w16cid:durableId="1803571616">
    <w:abstractNumId w:val="16"/>
  </w:num>
  <w:num w:numId="21" w16cid:durableId="271325720">
    <w:abstractNumId w:val="1"/>
  </w:num>
  <w:num w:numId="22" w16cid:durableId="7052992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78D"/>
    <w:rsid w:val="000016FA"/>
    <w:rsid w:val="00002C5A"/>
    <w:rsid w:val="00003006"/>
    <w:rsid w:val="00003416"/>
    <w:rsid w:val="00003DF5"/>
    <w:rsid w:val="0000457E"/>
    <w:rsid w:val="00005FDA"/>
    <w:rsid w:val="0000668E"/>
    <w:rsid w:val="00006EC0"/>
    <w:rsid w:val="00012541"/>
    <w:rsid w:val="0001361D"/>
    <w:rsid w:val="00013752"/>
    <w:rsid w:val="00013B6E"/>
    <w:rsid w:val="00015145"/>
    <w:rsid w:val="000153DF"/>
    <w:rsid w:val="00015B6F"/>
    <w:rsid w:val="00017E0A"/>
    <w:rsid w:val="00017EAA"/>
    <w:rsid w:val="00017FBB"/>
    <w:rsid w:val="00023DBD"/>
    <w:rsid w:val="000249BD"/>
    <w:rsid w:val="00024A31"/>
    <w:rsid w:val="00024B9A"/>
    <w:rsid w:val="0002590A"/>
    <w:rsid w:val="00025C1D"/>
    <w:rsid w:val="00025C32"/>
    <w:rsid w:val="00026051"/>
    <w:rsid w:val="00026545"/>
    <w:rsid w:val="00030A07"/>
    <w:rsid w:val="00031334"/>
    <w:rsid w:val="000314F1"/>
    <w:rsid w:val="00031AFA"/>
    <w:rsid w:val="00032104"/>
    <w:rsid w:val="00032924"/>
    <w:rsid w:val="00033BE5"/>
    <w:rsid w:val="000353E2"/>
    <w:rsid w:val="0003668C"/>
    <w:rsid w:val="00042D3F"/>
    <w:rsid w:val="00043F6E"/>
    <w:rsid w:val="00045CC5"/>
    <w:rsid w:val="00045D47"/>
    <w:rsid w:val="0004655D"/>
    <w:rsid w:val="000465EF"/>
    <w:rsid w:val="00052146"/>
    <w:rsid w:val="0005413B"/>
    <w:rsid w:val="00054794"/>
    <w:rsid w:val="0005602A"/>
    <w:rsid w:val="00056672"/>
    <w:rsid w:val="00056BB9"/>
    <w:rsid w:val="000571D2"/>
    <w:rsid w:val="000610D8"/>
    <w:rsid w:val="000650FB"/>
    <w:rsid w:val="00065BBC"/>
    <w:rsid w:val="00065E50"/>
    <w:rsid w:val="0007027F"/>
    <w:rsid w:val="00071449"/>
    <w:rsid w:val="00072634"/>
    <w:rsid w:val="00072B11"/>
    <w:rsid w:val="000737B1"/>
    <w:rsid w:val="00075781"/>
    <w:rsid w:val="00075947"/>
    <w:rsid w:val="00076284"/>
    <w:rsid w:val="000767C7"/>
    <w:rsid w:val="00076E2A"/>
    <w:rsid w:val="00076E3B"/>
    <w:rsid w:val="00080566"/>
    <w:rsid w:val="00080CC3"/>
    <w:rsid w:val="00082480"/>
    <w:rsid w:val="00082968"/>
    <w:rsid w:val="0008421D"/>
    <w:rsid w:val="00084E96"/>
    <w:rsid w:val="00084FB0"/>
    <w:rsid w:val="00087130"/>
    <w:rsid w:val="00092FF8"/>
    <w:rsid w:val="00095497"/>
    <w:rsid w:val="00095B36"/>
    <w:rsid w:val="00096A6A"/>
    <w:rsid w:val="0009752D"/>
    <w:rsid w:val="00097B5F"/>
    <w:rsid w:val="000A0387"/>
    <w:rsid w:val="000A0E76"/>
    <w:rsid w:val="000A1687"/>
    <w:rsid w:val="000A3CE9"/>
    <w:rsid w:val="000A3DEF"/>
    <w:rsid w:val="000A3FBC"/>
    <w:rsid w:val="000B236C"/>
    <w:rsid w:val="000B2798"/>
    <w:rsid w:val="000B30C2"/>
    <w:rsid w:val="000B4A99"/>
    <w:rsid w:val="000B5CDE"/>
    <w:rsid w:val="000B78E0"/>
    <w:rsid w:val="000C021B"/>
    <w:rsid w:val="000C0933"/>
    <w:rsid w:val="000C1E72"/>
    <w:rsid w:val="000C4BCA"/>
    <w:rsid w:val="000C517A"/>
    <w:rsid w:val="000C53A3"/>
    <w:rsid w:val="000C5A49"/>
    <w:rsid w:val="000C6C22"/>
    <w:rsid w:val="000C6D93"/>
    <w:rsid w:val="000C7BC2"/>
    <w:rsid w:val="000D0CF4"/>
    <w:rsid w:val="000D1B34"/>
    <w:rsid w:val="000D231A"/>
    <w:rsid w:val="000D2820"/>
    <w:rsid w:val="000D378D"/>
    <w:rsid w:val="000D3AF4"/>
    <w:rsid w:val="000D40DA"/>
    <w:rsid w:val="000D4668"/>
    <w:rsid w:val="000D4FA4"/>
    <w:rsid w:val="000D5BA8"/>
    <w:rsid w:val="000D5BAE"/>
    <w:rsid w:val="000E0293"/>
    <w:rsid w:val="000E116E"/>
    <w:rsid w:val="000E22B2"/>
    <w:rsid w:val="000E2465"/>
    <w:rsid w:val="000E27A0"/>
    <w:rsid w:val="000E3D13"/>
    <w:rsid w:val="000E6004"/>
    <w:rsid w:val="000F0CCE"/>
    <w:rsid w:val="000F17A7"/>
    <w:rsid w:val="000F1B41"/>
    <w:rsid w:val="000F20FB"/>
    <w:rsid w:val="000F38D8"/>
    <w:rsid w:val="000F3E5A"/>
    <w:rsid w:val="000F487D"/>
    <w:rsid w:val="000F5AB7"/>
    <w:rsid w:val="000F6332"/>
    <w:rsid w:val="000F63D8"/>
    <w:rsid w:val="000F7CA0"/>
    <w:rsid w:val="00101D27"/>
    <w:rsid w:val="00102116"/>
    <w:rsid w:val="0010262F"/>
    <w:rsid w:val="00102931"/>
    <w:rsid w:val="0010306E"/>
    <w:rsid w:val="001034B8"/>
    <w:rsid w:val="001052A8"/>
    <w:rsid w:val="00105B63"/>
    <w:rsid w:val="0010704D"/>
    <w:rsid w:val="00107789"/>
    <w:rsid w:val="00107F62"/>
    <w:rsid w:val="00112224"/>
    <w:rsid w:val="001126F1"/>
    <w:rsid w:val="00114566"/>
    <w:rsid w:val="001203EB"/>
    <w:rsid w:val="00120ACA"/>
    <w:rsid w:val="001210B8"/>
    <w:rsid w:val="00121872"/>
    <w:rsid w:val="0012271C"/>
    <w:rsid w:val="001235CE"/>
    <w:rsid w:val="00123AA4"/>
    <w:rsid w:val="001245D1"/>
    <w:rsid w:val="00124C1C"/>
    <w:rsid w:val="00125920"/>
    <w:rsid w:val="0012607B"/>
    <w:rsid w:val="00128094"/>
    <w:rsid w:val="001331D0"/>
    <w:rsid w:val="00133293"/>
    <w:rsid w:val="00135442"/>
    <w:rsid w:val="00135B56"/>
    <w:rsid w:val="00136199"/>
    <w:rsid w:val="00137458"/>
    <w:rsid w:val="00142242"/>
    <w:rsid w:val="00142518"/>
    <w:rsid w:val="00142C88"/>
    <w:rsid w:val="00143383"/>
    <w:rsid w:val="001433B0"/>
    <w:rsid w:val="00143C48"/>
    <w:rsid w:val="001457A0"/>
    <w:rsid w:val="00146EBD"/>
    <w:rsid w:val="00147E55"/>
    <w:rsid w:val="00147E66"/>
    <w:rsid w:val="00150B3E"/>
    <w:rsid w:val="00151439"/>
    <w:rsid w:val="00151BA0"/>
    <w:rsid w:val="001554A7"/>
    <w:rsid w:val="0015612F"/>
    <w:rsid w:val="0015613A"/>
    <w:rsid w:val="00156350"/>
    <w:rsid w:val="0015635F"/>
    <w:rsid w:val="00156732"/>
    <w:rsid w:val="00161DC1"/>
    <w:rsid w:val="001638E4"/>
    <w:rsid w:val="00163907"/>
    <w:rsid w:val="00163F06"/>
    <w:rsid w:val="00164110"/>
    <w:rsid w:val="00164847"/>
    <w:rsid w:val="0016559D"/>
    <w:rsid w:val="00166470"/>
    <w:rsid w:val="00166A30"/>
    <w:rsid w:val="0016738A"/>
    <w:rsid w:val="001678BB"/>
    <w:rsid w:val="00170DF1"/>
    <w:rsid w:val="001718FB"/>
    <w:rsid w:val="00171B3A"/>
    <w:rsid w:val="001724D4"/>
    <w:rsid w:val="001760FA"/>
    <w:rsid w:val="00177380"/>
    <w:rsid w:val="0017771E"/>
    <w:rsid w:val="00177A49"/>
    <w:rsid w:val="00177EA8"/>
    <w:rsid w:val="001803FC"/>
    <w:rsid w:val="00181332"/>
    <w:rsid w:val="00181CAA"/>
    <w:rsid w:val="001820F7"/>
    <w:rsid w:val="0018413B"/>
    <w:rsid w:val="00184A88"/>
    <w:rsid w:val="00184C86"/>
    <w:rsid w:val="00185C40"/>
    <w:rsid w:val="00186FA0"/>
    <w:rsid w:val="00190592"/>
    <w:rsid w:val="00190D3D"/>
    <w:rsid w:val="0019115F"/>
    <w:rsid w:val="001920B5"/>
    <w:rsid w:val="0019351E"/>
    <w:rsid w:val="0019674C"/>
    <w:rsid w:val="00196996"/>
    <w:rsid w:val="00197F6E"/>
    <w:rsid w:val="001A078D"/>
    <w:rsid w:val="001A07C4"/>
    <w:rsid w:val="001A11B4"/>
    <w:rsid w:val="001A28A1"/>
    <w:rsid w:val="001A3199"/>
    <w:rsid w:val="001A3485"/>
    <w:rsid w:val="001A4041"/>
    <w:rsid w:val="001A4A86"/>
    <w:rsid w:val="001A526B"/>
    <w:rsid w:val="001A566A"/>
    <w:rsid w:val="001A6802"/>
    <w:rsid w:val="001A7BD6"/>
    <w:rsid w:val="001B4E07"/>
    <w:rsid w:val="001B4FAC"/>
    <w:rsid w:val="001B65D8"/>
    <w:rsid w:val="001B783B"/>
    <w:rsid w:val="001C0D26"/>
    <w:rsid w:val="001C123A"/>
    <w:rsid w:val="001C2CF6"/>
    <w:rsid w:val="001C35CF"/>
    <w:rsid w:val="001C5838"/>
    <w:rsid w:val="001C58A6"/>
    <w:rsid w:val="001C58D4"/>
    <w:rsid w:val="001C69F9"/>
    <w:rsid w:val="001C6BC7"/>
    <w:rsid w:val="001D18AD"/>
    <w:rsid w:val="001D5092"/>
    <w:rsid w:val="001D5250"/>
    <w:rsid w:val="001D6550"/>
    <w:rsid w:val="001E072E"/>
    <w:rsid w:val="001E1E9E"/>
    <w:rsid w:val="001E21CE"/>
    <w:rsid w:val="001E3132"/>
    <w:rsid w:val="001E5427"/>
    <w:rsid w:val="001E5CE5"/>
    <w:rsid w:val="001E6223"/>
    <w:rsid w:val="001E67E6"/>
    <w:rsid w:val="001E7593"/>
    <w:rsid w:val="001E7E70"/>
    <w:rsid w:val="001F0B0D"/>
    <w:rsid w:val="001F0FE2"/>
    <w:rsid w:val="001F3C89"/>
    <w:rsid w:val="001F3CB9"/>
    <w:rsid w:val="001F6DB2"/>
    <w:rsid w:val="001F764C"/>
    <w:rsid w:val="001F7C83"/>
    <w:rsid w:val="00200DAA"/>
    <w:rsid w:val="0020171C"/>
    <w:rsid w:val="0020245F"/>
    <w:rsid w:val="00203E66"/>
    <w:rsid w:val="00203E99"/>
    <w:rsid w:val="00207ED4"/>
    <w:rsid w:val="00211BA4"/>
    <w:rsid w:val="00212452"/>
    <w:rsid w:val="00213809"/>
    <w:rsid w:val="00213D95"/>
    <w:rsid w:val="002149E4"/>
    <w:rsid w:val="002159B3"/>
    <w:rsid w:val="0021655D"/>
    <w:rsid w:val="0021795B"/>
    <w:rsid w:val="0022102B"/>
    <w:rsid w:val="00225E14"/>
    <w:rsid w:val="00225F16"/>
    <w:rsid w:val="00231C3D"/>
    <w:rsid w:val="002357F1"/>
    <w:rsid w:val="00236300"/>
    <w:rsid w:val="00237454"/>
    <w:rsid w:val="00240BEE"/>
    <w:rsid w:val="00240D5A"/>
    <w:rsid w:val="00240E63"/>
    <w:rsid w:val="002410D5"/>
    <w:rsid w:val="00241F2D"/>
    <w:rsid w:val="00242F33"/>
    <w:rsid w:val="002443CB"/>
    <w:rsid w:val="00244A98"/>
    <w:rsid w:val="0024535B"/>
    <w:rsid w:val="002508B5"/>
    <w:rsid w:val="00250D4E"/>
    <w:rsid w:val="002510D6"/>
    <w:rsid w:val="00251A70"/>
    <w:rsid w:val="00252D16"/>
    <w:rsid w:val="0025485D"/>
    <w:rsid w:val="00255AE9"/>
    <w:rsid w:val="002609BB"/>
    <w:rsid w:val="00261427"/>
    <w:rsid w:val="00261B3E"/>
    <w:rsid w:val="002647D5"/>
    <w:rsid w:val="00265016"/>
    <w:rsid w:val="002654DE"/>
    <w:rsid w:val="0026653C"/>
    <w:rsid w:val="002665C8"/>
    <w:rsid w:val="00266D08"/>
    <w:rsid w:val="00270ECB"/>
    <w:rsid w:val="00273AA4"/>
    <w:rsid w:val="00280417"/>
    <w:rsid w:val="00280602"/>
    <w:rsid w:val="00280B7A"/>
    <w:rsid w:val="00281DA2"/>
    <w:rsid w:val="00281FD6"/>
    <w:rsid w:val="002829D1"/>
    <w:rsid w:val="00283230"/>
    <w:rsid w:val="00284E1E"/>
    <w:rsid w:val="00285E19"/>
    <w:rsid w:val="00286E3F"/>
    <w:rsid w:val="00286FF4"/>
    <w:rsid w:val="0029024F"/>
    <w:rsid w:val="00290CB5"/>
    <w:rsid w:val="00291EDB"/>
    <w:rsid w:val="00292D55"/>
    <w:rsid w:val="002947A6"/>
    <w:rsid w:val="00296EEE"/>
    <w:rsid w:val="00297423"/>
    <w:rsid w:val="002A1DF4"/>
    <w:rsid w:val="002A4BBD"/>
    <w:rsid w:val="002A6EF7"/>
    <w:rsid w:val="002A6F7C"/>
    <w:rsid w:val="002A7A8B"/>
    <w:rsid w:val="002A7CA5"/>
    <w:rsid w:val="002B1775"/>
    <w:rsid w:val="002B4EEB"/>
    <w:rsid w:val="002B584B"/>
    <w:rsid w:val="002B585B"/>
    <w:rsid w:val="002B6366"/>
    <w:rsid w:val="002B759E"/>
    <w:rsid w:val="002C2023"/>
    <w:rsid w:val="002C543E"/>
    <w:rsid w:val="002D0206"/>
    <w:rsid w:val="002D3E71"/>
    <w:rsid w:val="002D5111"/>
    <w:rsid w:val="002DE55F"/>
    <w:rsid w:val="002E1549"/>
    <w:rsid w:val="002E2C28"/>
    <w:rsid w:val="002E3FA2"/>
    <w:rsid w:val="002E4606"/>
    <w:rsid w:val="002E4A32"/>
    <w:rsid w:val="002E5B36"/>
    <w:rsid w:val="002E6777"/>
    <w:rsid w:val="002E7259"/>
    <w:rsid w:val="002F0C40"/>
    <w:rsid w:val="002F1A14"/>
    <w:rsid w:val="002F25E6"/>
    <w:rsid w:val="002F2E5F"/>
    <w:rsid w:val="002F3E38"/>
    <w:rsid w:val="002F48E9"/>
    <w:rsid w:val="002F5580"/>
    <w:rsid w:val="002F5D00"/>
    <w:rsid w:val="002F7301"/>
    <w:rsid w:val="002F7552"/>
    <w:rsid w:val="002F76AA"/>
    <w:rsid w:val="003007AD"/>
    <w:rsid w:val="003008FF"/>
    <w:rsid w:val="00302A22"/>
    <w:rsid w:val="0030345F"/>
    <w:rsid w:val="00305A46"/>
    <w:rsid w:val="003063BB"/>
    <w:rsid w:val="00306ED7"/>
    <w:rsid w:val="003070C0"/>
    <w:rsid w:val="003076CA"/>
    <w:rsid w:val="00307A9D"/>
    <w:rsid w:val="00311944"/>
    <w:rsid w:val="00311DFD"/>
    <w:rsid w:val="0031356D"/>
    <w:rsid w:val="00313EC3"/>
    <w:rsid w:val="00314EA1"/>
    <w:rsid w:val="00314EB4"/>
    <w:rsid w:val="00315B1B"/>
    <w:rsid w:val="003205C0"/>
    <w:rsid w:val="003214B5"/>
    <w:rsid w:val="00324212"/>
    <w:rsid w:val="003246FE"/>
    <w:rsid w:val="003261DA"/>
    <w:rsid w:val="003262DE"/>
    <w:rsid w:val="003263D6"/>
    <w:rsid w:val="0032781C"/>
    <w:rsid w:val="00327B13"/>
    <w:rsid w:val="00330D12"/>
    <w:rsid w:val="00332000"/>
    <w:rsid w:val="00333134"/>
    <w:rsid w:val="00333761"/>
    <w:rsid w:val="003343EB"/>
    <w:rsid w:val="00335018"/>
    <w:rsid w:val="00337B6F"/>
    <w:rsid w:val="0034015E"/>
    <w:rsid w:val="00340D95"/>
    <w:rsid w:val="00341D6B"/>
    <w:rsid w:val="00341EA1"/>
    <w:rsid w:val="00343684"/>
    <w:rsid w:val="0034403E"/>
    <w:rsid w:val="00345C0E"/>
    <w:rsid w:val="003470F5"/>
    <w:rsid w:val="00350ED8"/>
    <w:rsid w:val="0035103D"/>
    <w:rsid w:val="003522B0"/>
    <w:rsid w:val="00356466"/>
    <w:rsid w:val="00356CAB"/>
    <w:rsid w:val="0036149F"/>
    <w:rsid w:val="00362B83"/>
    <w:rsid w:val="00362D67"/>
    <w:rsid w:val="0036377E"/>
    <w:rsid w:val="00363903"/>
    <w:rsid w:val="00364C36"/>
    <w:rsid w:val="00364DC6"/>
    <w:rsid w:val="00365298"/>
    <w:rsid w:val="003653F5"/>
    <w:rsid w:val="00365FE7"/>
    <w:rsid w:val="003668A8"/>
    <w:rsid w:val="003669F6"/>
    <w:rsid w:val="003670EF"/>
    <w:rsid w:val="003703CB"/>
    <w:rsid w:val="0037279E"/>
    <w:rsid w:val="00373E27"/>
    <w:rsid w:val="0037463F"/>
    <w:rsid w:val="00374D8B"/>
    <w:rsid w:val="00377B26"/>
    <w:rsid w:val="00383E04"/>
    <w:rsid w:val="003866C0"/>
    <w:rsid w:val="00390E04"/>
    <w:rsid w:val="00391025"/>
    <w:rsid w:val="003916F3"/>
    <w:rsid w:val="00391A2F"/>
    <w:rsid w:val="00391FEC"/>
    <w:rsid w:val="00392059"/>
    <w:rsid w:val="00394754"/>
    <w:rsid w:val="00396279"/>
    <w:rsid w:val="003963E5"/>
    <w:rsid w:val="003A10B0"/>
    <w:rsid w:val="003A1747"/>
    <w:rsid w:val="003A3D3F"/>
    <w:rsid w:val="003A485B"/>
    <w:rsid w:val="003A4BC5"/>
    <w:rsid w:val="003A4EED"/>
    <w:rsid w:val="003A517E"/>
    <w:rsid w:val="003A57D3"/>
    <w:rsid w:val="003A7B5B"/>
    <w:rsid w:val="003B0DD5"/>
    <w:rsid w:val="003B1F71"/>
    <w:rsid w:val="003B4F43"/>
    <w:rsid w:val="003B5A1D"/>
    <w:rsid w:val="003B7B4C"/>
    <w:rsid w:val="003C0A1B"/>
    <w:rsid w:val="003C1833"/>
    <w:rsid w:val="003C1A8E"/>
    <w:rsid w:val="003C2E97"/>
    <w:rsid w:val="003C322E"/>
    <w:rsid w:val="003C57B6"/>
    <w:rsid w:val="003C6B4F"/>
    <w:rsid w:val="003C6FA2"/>
    <w:rsid w:val="003C7CB8"/>
    <w:rsid w:val="003D0A5C"/>
    <w:rsid w:val="003D152F"/>
    <w:rsid w:val="003D3F31"/>
    <w:rsid w:val="003D40C0"/>
    <w:rsid w:val="003D48AF"/>
    <w:rsid w:val="003D6C7A"/>
    <w:rsid w:val="003D7BA2"/>
    <w:rsid w:val="003E1063"/>
    <w:rsid w:val="003E15C7"/>
    <w:rsid w:val="003E16B5"/>
    <w:rsid w:val="003E2E32"/>
    <w:rsid w:val="003E39B3"/>
    <w:rsid w:val="003E3E76"/>
    <w:rsid w:val="003E4583"/>
    <w:rsid w:val="003E4647"/>
    <w:rsid w:val="003E4A03"/>
    <w:rsid w:val="003F0CBF"/>
    <w:rsid w:val="003F2B49"/>
    <w:rsid w:val="003F4641"/>
    <w:rsid w:val="003F47E1"/>
    <w:rsid w:val="003F4CF2"/>
    <w:rsid w:val="003F6A4A"/>
    <w:rsid w:val="003F7AD1"/>
    <w:rsid w:val="003F7DBE"/>
    <w:rsid w:val="003F7F53"/>
    <w:rsid w:val="003F7F55"/>
    <w:rsid w:val="004015C7"/>
    <w:rsid w:val="00402BA7"/>
    <w:rsid w:val="004032C6"/>
    <w:rsid w:val="00403D76"/>
    <w:rsid w:val="00411420"/>
    <w:rsid w:val="00412974"/>
    <w:rsid w:val="00412FD4"/>
    <w:rsid w:val="00414316"/>
    <w:rsid w:val="0041485B"/>
    <w:rsid w:val="004171A3"/>
    <w:rsid w:val="004203A4"/>
    <w:rsid w:val="00422176"/>
    <w:rsid w:val="00423E12"/>
    <w:rsid w:val="00425077"/>
    <w:rsid w:val="0042561D"/>
    <w:rsid w:val="00426EB9"/>
    <w:rsid w:val="004273C2"/>
    <w:rsid w:val="0042787A"/>
    <w:rsid w:val="00430A91"/>
    <w:rsid w:val="00430B9E"/>
    <w:rsid w:val="00431698"/>
    <w:rsid w:val="00432EA0"/>
    <w:rsid w:val="00433451"/>
    <w:rsid w:val="00433ED9"/>
    <w:rsid w:val="004343CE"/>
    <w:rsid w:val="004352B9"/>
    <w:rsid w:val="0043642A"/>
    <w:rsid w:val="00436F27"/>
    <w:rsid w:val="004372F5"/>
    <w:rsid w:val="004401C7"/>
    <w:rsid w:val="00442362"/>
    <w:rsid w:val="004428B1"/>
    <w:rsid w:val="00443062"/>
    <w:rsid w:val="004434D1"/>
    <w:rsid w:val="00444371"/>
    <w:rsid w:val="004466FB"/>
    <w:rsid w:val="00446797"/>
    <w:rsid w:val="0044764B"/>
    <w:rsid w:val="00447A76"/>
    <w:rsid w:val="00451FA1"/>
    <w:rsid w:val="004528E4"/>
    <w:rsid w:val="0045346E"/>
    <w:rsid w:val="00454077"/>
    <w:rsid w:val="00454F50"/>
    <w:rsid w:val="00455C19"/>
    <w:rsid w:val="00456918"/>
    <w:rsid w:val="00457C71"/>
    <w:rsid w:val="004614D5"/>
    <w:rsid w:val="00462336"/>
    <w:rsid w:val="004624C7"/>
    <w:rsid w:val="0046286F"/>
    <w:rsid w:val="004649B0"/>
    <w:rsid w:val="004649F2"/>
    <w:rsid w:val="0046672A"/>
    <w:rsid w:val="00466C5F"/>
    <w:rsid w:val="00467405"/>
    <w:rsid w:val="004710F9"/>
    <w:rsid w:val="00471644"/>
    <w:rsid w:val="00471D72"/>
    <w:rsid w:val="00472737"/>
    <w:rsid w:val="00472D16"/>
    <w:rsid w:val="0047520A"/>
    <w:rsid w:val="00476F12"/>
    <w:rsid w:val="00477E5F"/>
    <w:rsid w:val="00481554"/>
    <w:rsid w:val="00482E73"/>
    <w:rsid w:val="00483069"/>
    <w:rsid w:val="0048324B"/>
    <w:rsid w:val="0048348C"/>
    <w:rsid w:val="00485944"/>
    <w:rsid w:val="004878D6"/>
    <w:rsid w:val="00493006"/>
    <w:rsid w:val="004940C5"/>
    <w:rsid w:val="004943CB"/>
    <w:rsid w:val="004945D4"/>
    <w:rsid w:val="004947C0"/>
    <w:rsid w:val="00496B22"/>
    <w:rsid w:val="00496DC4"/>
    <w:rsid w:val="004970E7"/>
    <w:rsid w:val="00497B09"/>
    <w:rsid w:val="00497B2B"/>
    <w:rsid w:val="004A1A0F"/>
    <w:rsid w:val="004A340D"/>
    <w:rsid w:val="004A3F17"/>
    <w:rsid w:val="004A4B30"/>
    <w:rsid w:val="004A7BE3"/>
    <w:rsid w:val="004B013D"/>
    <w:rsid w:val="004B171B"/>
    <w:rsid w:val="004B1B1B"/>
    <w:rsid w:val="004B280D"/>
    <w:rsid w:val="004B5818"/>
    <w:rsid w:val="004B58B2"/>
    <w:rsid w:val="004B5EC5"/>
    <w:rsid w:val="004C6B8D"/>
    <w:rsid w:val="004D20F0"/>
    <w:rsid w:val="004D2120"/>
    <w:rsid w:val="004D2E7B"/>
    <w:rsid w:val="004D3216"/>
    <w:rsid w:val="004D37FC"/>
    <w:rsid w:val="004D49CB"/>
    <w:rsid w:val="004D49CF"/>
    <w:rsid w:val="004D55E1"/>
    <w:rsid w:val="004D5E22"/>
    <w:rsid w:val="004D6F55"/>
    <w:rsid w:val="004D76E3"/>
    <w:rsid w:val="004E042E"/>
    <w:rsid w:val="004E0B02"/>
    <w:rsid w:val="004E21C0"/>
    <w:rsid w:val="004E3CED"/>
    <w:rsid w:val="004E41B7"/>
    <w:rsid w:val="004E4F9E"/>
    <w:rsid w:val="004E64DC"/>
    <w:rsid w:val="004F0CF8"/>
    <w:rsid w:val="004F0F1D"/>
    <w:rsid w:val="004F12DE"/>
    <w:rsid w:val="004F1607"/>
    <w:rsid w:val="004F191E"/>
    <w:rsid w:val="004F22EA"/>
    <w:rsid w:val="004F27CB"/>
    <w:rsid w:val="004F385B"/>
    <w:rsid w:val="004F41C1"/>
    <w:rsid w:val="004F5481"/>
    <w:rsid w:val="004F5C9D"/>
    <w:rsid w:val="004F5FC1"/>
    <w:rsid w:val="004F784D"/>
    <w:rsid w:val="004F7B8F"/>
    <w:rsid w:val="005003DA"/>
    <w:rsid w:val="00503A44"/>
    <w:rsid w:val="00503F49"/>
    <w:rsid w:val="0050437A"/>
    <w:rsid w:val="005043FC"/>
    <w:rsid w:val="005057CD"/>
    <w:rsid w:val="00513B6E"/>
    <w:rsid w:val="00514BD7"/>
    <w:rsid w:val="00516A3E"/>
    <w:rsid w:val="005173DC"/>
    <w:rsid w:val="00517D91"/>
    <w:rsid w:val="00520ECB"/>
    <w:rsid w:val="00521073"/>
    <w:rsid w:val="00522515"/>
    <w:rsid w:val="0052510E"/>
    <w:rsid w:val="005252EF"/>
    <w:rsid w:val="0052590F"/>
    <w:rsid w:val="00525C37"/>
    <w:rsid w:val="00525FA2"/>
    <w:rsid w:val="005276B2"/>
    <w:rsid w:val="005277F0"/>
    <w:rsid w:val="00527875"/>
    <w:rsid w:val="00531E05"/>
    <w:rsid w:val="005322F3"/>
    <w:rsid w:val="00532A47"/>
    <w:rsid w:val="00533179"/>
    <w:rsid w:val="00534D15"/>
    <w:rsid w:val="00535F65"/>
    <w:rsid w:val="00540100"/>
    <w:rsid w:val="00542550"/>
    <w:rsid w:val="00543261"/>
    <w:rsid w:val="00544B99"/>
    <w:rsid w:val="00544C81"/>
    <w:rsid w:val="00550C05"/>
    <w:rsid w:val="005513F3"/>
    <w:rsid w:val="00554E3F"/>
    <w:rsid w:val="005608DD"/>
    <w:rsid w:val="005615DD"/>
    <w:rsid w:val="00561A2C"/>
    <w:rsid w:val="00561AB7"/>
    <w:rsid w:val="00562F84"/>
    <w:rsid w:val="005633CF"/>
    <w:rsid w:val="00563645"/>
    <w:rsid w:val="00563964"/>
    <w:rsid w:val="0056452C"/>
    <w:rsid w:val="0056463E"/>
    <w:rsid w:val="005669A8"/>
    <w:rsid w:val="00566C7F"/>
    <w:rsid w:val="00567E43"/>
    <w:rsid w:val="00572D93"/>
    <w:rsid w:val="00574FCA"/>
    <w:rsid w:val="00575501"/>
    <w:rsid w:val="00575877"/>
    <w:rsid w:val="005759DB"/>
    <w:rsid w:val="00576023"/>
    <w:rsid w:val="005760C3"/>
    <w:rsid w:val="00581029"/>
    <w:rsid w:val="00582C41"/>
    <w:rsid w:val="005838FB"/>
    <w:rsid w:val="00583A6C"/>
    <w:rsid w:val="00584CF5"/>
    <w:rsid w:val="005853D6"/>
    <w:rsid w:val="0058587C"/>
    <w:rsid w:val="00586B84"/>
    <w:rsid w:val="005916F7"/>
    <w:rsid w:val="005918A4"/>
    <w:rsid w:val="005930E5"/>
    <w:rsid w:val="0059338F"/>
    <w:rsid w:val="0059402F"/>
    <w:rsid w:val="00596C60"/>
    <w:rsid w:val="00597960"/>
    <w:rsid w:val="0059E6BE"/>
    <w:rsid w:val="005A01EA"/>
    <w:rsid w:val="005A33E2"/>
    <w:rsid w:val="005A34C4"/>
    <w:rsid w:val="005A6D96"/>
    <w:rsid w:val="005A78C2"/>
    <w:rsid w:val="005B06BC"/>
    <w:rsid w:val="005B073E"/>
    <w:rsid w:val="005B32C7"/>
    <w:rsid w:val="005B4341"/>
    <w:rsid w:val="005C2684"/>
    <w:rsid w:val="005C2C37"/>
    <w:rsid w:val="005C32A0"/>
    <w:rsid w:val="005C3601"/>
    <w:rsid w:val="005C3FED"/>
    <w:rsid w:val="005C50E4"/>
    <w:rsid w:val="005C7283"/>
    <w:rsid w:val="005D02E0"/>
    <w:rsid w:val="005D0518"/>
    <w:rsid w:val="005D09F3"/>
    <w:rsid w:val="005D3468"/>
    <w:rsid w:val="005D6D0D"/>
    <w:rsid w:val="005D78A6"/>
    <w:rsid w:val="005E04CF"/>
    <w:rsid w:val="005E21CD"/>
    <w:rsid w:val="005E2245"/>
    <w:rsid w:val="005E32B6"/>
    <w:rsid w:val="005E45AA"/>
    <w:rsid w:val="005E4EB0"/>
    <w:rsid w:val="005E5783"/>
    <w:rsid w:val="005E5977"/>
    <w:rsid w:val="005E65EC"/>
    <w:rsid w:val="005E6624"/>
    <w:rsid w:val="005E66B8"/>
    <w:rsid w:val="005E6B3C"/>
    <w:rsid w:val="005F0AA1"/>
    <w:rsid w:val="005F1715"/>
    <w:rsid w:val="005F1A9C"/>
    <w:rsid w:val="005F25C6"/>
    <w:rsid w:val="005F2AE1"/>
    <w:rsid w:val="005F2D08"/>
    <w:rsid w:val="005F3052"/>
    <w:rsid w:val="005F6BC6"/>
    <w:rsid w:val="005F71DF"/>
    <w:rsid w:val="005F7916"/>
    <w:rsid w:val="006013B3"/>
    <w:rsid w:val="0060170F"/>
    <w:rsid w:val="00601D61"/>
    <w:rsid w:val="0060434E"/>
    <w:rsid w:val="00606ADB"/>
    <w:rsid w:val="00606F8D"/>
    <w:rsid w:val="00607821"/>
    <w:rsid w:val="00610AC8"/>
    <w:rsid w:val="00610B02"/>
    <w:rsid w:val="006118F0"/>
    <w:rsid w:val="006144A1"/>
    <w:rsid w:val="0061539E"/>
    <w:rsid w:val="006158C7"/>
    <w:rsid w:val="0061643E"/>
    <w:rsid w:val="00617421"/>
    <w:rsid w:val="00617DF0"/>
    <w:rsid w:val="00617F7E"/>
    <w:rsid w:val="00617FD6"/>
    <w:rsid w:val="00620CAD"/>
    <w:rsid w:val="006229BE"/>
    <w:rsid w:val="00625C92"/>
    <w:rsid w:val="0062750A"/>
    <w:rsid w:val="006275B8"/>
    <w:rsid w:val="0063061A"/>
    <w:rsid w:val="0063069B"/>
    <w:rsid w:val="00630B38"/>
    <w:rsid w:val="0063226E"/>
    <w:rsid w:val="0063298F"/>
    <w:rsid w:val="006330D1"/>
    <w:rsid w:val="00636147"/>
    <w:rsid w:val="00640A11"/>
    <w:rsid w:val="00640C0E"/>
    <w:rsid w:val="00642697"/>
    <w:rsid w:val="0064290F"/>
    <w:rsid w:val="0064460D"/>
    <w:rsid w:val="006478D1"/>
    <w:rsid w:val="0065079C"/>
    <w:rsid w:val="00651AAA"/>
    <w:rsid w:val="006529B2"/>
    <w:rsid w:val="00652CBB"/>
    <w:rsid w:val="00653E25"/>
    <w:rsid w:val="006556B7"/>
    <w:rsid w:val="00661415"/>
    <w:rsid w:val="00661ED1"/>
    <w:rsid w:val="00661F50"/>
    <w:rsid w:val="006635B8"/>
    <w:rsid w:val="006636B3"/>
    <w:rsid w:val="00663700"/>
    <w:rsid w:val="00664250"/>
    <w:rsid w:val="00664B70"/>
    <w:rsid w:val="006662C7"/>
    <w:rsid w:val="00666345"/>
    <w:rsid w:val="0066720B"/>
    <w:rsid w:val="00667612"/>
    <w:rsid w:val="0066779E"/>
    <w:rsid w:val="006709D3"/>
    <w:rsid w:val="00672DE5"/>
    <w:rsid w:val="00675C07"/>
    <w:rsid w:val="00675D09"/>
    <w:rsid w:val="006767FF"/>
    <w:rsid w:val="006810B9"/>
    <w:rsid w:val="00682289"/>
    <w:rsid w:val="00682A49"/>
    <w:rsid w:val="00683036"/>
    <w:rsid w:val="00684A88"/>
    <w:rsid w:val="00685901"/>
    <w:rsid w:val="00687957"/>
    <w:rsid w:val="00692C4D"/>
    <w:rsid w:val="00692CFC"/>
    <w:rsid w:val="00693ED3"/>
    <w:rsid w:val="00694718"/>
    <w:rsid w:val="00695124"/>
    <w:rsid w:val="00695465"/>
    <w:rsid w:val="006962C2"/>
    <w:rsid w:val="006976CB"/>
    <w:rsid w:val="00697C03"/>
    <w:rsid w:val="006A0BE0"/>
    <w:rsid w:val="006A0C5C"/>
    <w:rsid w:val="006A1100"/>
    <w:rsid w:val="006A1679"/>
    <w:rsid w:val="006A249A"/>
    <w:rsid w:val="006A3561"/>
    <w:rsid w:val="006A36CB"/>
    <w:rsid w:val="006A5CB6"/>
    <w:rsid w:val="006A623F"/>
    <w:rsid w:val="006A661E"/>
    <w:rsid w:val="006A7A21"/>
    <w:rsid w:val="006A7B7F"/>
    <w:rsid w:val="006A7E2B"/>
    <w:rsid w:val="006B3CC8"/>
    <w:rsid w:val="006B3DF7"/>
    <w:rsid w:val="006B474A"/>
    <w:rsid w:val="006B4F1F"/>
    <w:rsid w:val="006B7022"/>
    <w:rsid w:val="006B7260"/>
    <w:rsid w:val="006B743D"/>
    <w:rsid w:val="006B7AAE"/>
    <w:rsid w:val="006C07B1"/>
    <w:rsid w:val="006C1065"/>
    <w:rsid w:val="006C13EF"/>
    <w:rsid w:val="006C1C3D"/>
    <w:rsid w:val="006C23BB"/>
    <w:rsid w:val="006C2662"/>
    <w:rsid w:val="006C2956"/>
    <w:rsid w:val="006C2F10"/>
    <w:rsid w:val="006C4F11"/>
    <w:rsid w:val="006C51FC"/>
    <w:rsid w:val="006C575B"/>
    <w:rsid w:val="006C69FA"/>
    <w:rsid w:val="006C7AB1"/>
    <w:rsid w:val="006D0AAA"/>
    <w:rsid w:val="006D5362"/>
    <w:rsid w:val="006D681C"/>
    <w:rsid w:val="006D7599"/>
    <w:rsid w:val="006E0CAD"/>
    <w:rsid w:val="006E0F71"/>
    <w:rsid w:val="006E1BA7"/>
    <w:rsid w:val="006E1F9F"/>
    <w:rsid w:val="006E2CC0"/>
    <w:rsid w:val="006E34D7"/>
    <w:rsid w:val="006E3A6A"/>
    <w:rsid w:val="006E5BE4"/>
    <w:rsid w:val="006F03F9"/>
    <w:rsid w:val="006F071B"/>
    <w:rsid w:val="006F073A"/>
    <w:rsid w:val="006F219E"/>
    <w:rsid w:val="006F26CC"/>
    <w:rsid w:val="006F2C94"/>
    <w:rsid w:val="006F2FB8"/>
    <w:rsid w:val="006F34C1"/>
    <w:rsid w:val="006F4F53"/>
    <w:rsid w:val="006F5A29"/>
    <w:rsid w:val="006F635E"/>
    <w:rsid w:val="006F6515"/>
    <w:rsid w:val="006F7569"/>
    <w:rsid w:val="006F77CC"/>
    <w:rsid w:val="00701CA3"/>
    <w:rsid w:val="00701FF6"/>
    <w:rsid w:val="0070357C"/>
    <w:rsid w:val="00704105"/>
    <w:rsid w:val="00704134"/>
    <w:rsid w:val="00704922"/>
    <w:rsid w:val="007066A6"/>
    <w:rsid w:val="007078C2"/>
    <w:rsid w:val="00707DB1"/>
    <w:rsid w:val="00707E18"/>
    <w:rsid w:val="0071253F"/>
    <w:rsid w:val="00712ACE"/>
    <w:rsid w:val="00713F4E"/>
    <w:rsid w:val="007155A5"/>
    <w:rsid w:val="00720EB7"/>
    <w:rsid w:val="00721106"/>
    <w:rsid w:val="00721807"/>
    <w:rsid w:val="007239D7"/>
    <w:rsid w:val="00726CAE"/>
    <w:rsid w:val="007272CF"/>
    <w:rsid w:val="00727477"/>
    <w:rsid w:val="007274F9"/>
    <w:rsid w:val="0072791A"/>
    <w:rsid w:val="00731774"/>
    <w:rsid w:val="0073195E"/>
    <w:rsid w:val="00735A62"/>
    <w:rsid w:val="00735E13"/>
    <w:rsid w:val="007425D5"/>
    <w:rsid w:val="00742630"/>
    <w:rsid w:val="00742A54"/>
    <w:rsid w:val="00743B1C"/>
    <w:rsid w:val="00745553"/>
    <w:rsid w:val="00745C97"/>
    <w:rsid w:val="00747AE4"/>
    <w:rsid w:val="0075034A"/>
    <w:rsid w:val="00750E30"/>
    <w:rsid w:val="00751607"/>
    <w:rsid w:val="007519EC"/>
    <w:rsid w:val="007522BC"/>
    <w:rsid w:val="00752CA0"/>
    <w:rsid w:val="00753784"/>
    <w:rsid w:val="0075559C"/>
    <w:rsid w:val="0075573A"/>
    <w:rsid w:val="00755D14"/>
    <w:rsid w:val="00760386"/>
    <w:rsid w:val="007604D0"/>
    <w:rsid w:val="00760DD8"/>
    <w:rsid w:val="00761A95"/>
    <w:rsid w:val="00766767"/>
    <w:rsid w:val="007676FD"/>
    <w:rsid w:val="00770853"/>
    <w:rsid w:val="00771A27"/>
    <w:rsid w:val="0077343F"/>
    <w:rsid w:val="007743F7"/>
    <w:rsid w:val="00777054"/>
    <w:rsid w:val="0078082C"/>
    <w:rsid w:val="00780D2B"/>
    <w:rsid w:val="0078140E"/>
    <w:rsid w:val="00782974"/>
    <w:rsid w:val="00783B47"/>
    <w:rsid w:val="00785293"/>
    <w:rsid w:val="007853EB"/>
    <w:rsid w:val="007856EF"/>
    <w:rsid w:val="007869EB"/>
    <w:rsid w:val="00786A08"/>
    <w:rsid w:val="00791BC2"/>
    <w:rsid w:val="0079229E"/>
    <w:rsid w:val="0079232C"/>
    <w:rsid w:val="0079295B"/>
    <w:rsid w:val="007929BB"/>
    <w:rsid w:val="00793E42"/>
    <w:rsid w:val="007952FF"/>
    <w:rsid w:val="00796E91"/>
    <w:rsid w:val="007977D9"/>
    <w:rsid w:val="007A0F8F"/>
    <w:rsid w:val="007A1271"/>
    <w:rsid w:val="007A2F62"/>
    <w:rsid w:val="007A2F8A"/>
    <w:rsid w:val="007A39F9"/>
    <w:rsid w:val="007A41A6"/>
    <w:rsid w:val="007A4211"/>
    <w:rsid w:val="007A4432"/>
    <w:rsid w:val="007A493F"/>
    <w:rsid w:val="007A57E5"/>
    <w:rsid w:val="007B0057"/>
    <w:rsid w:val="007B1105"/>
    <w:rsid w:val="007B3963"/>
    <w:rsid w:val="007B3A5E"/>
    <w:rsid w:val="007B4848"/>
    <w:rsid w:val="007B5300"/>
    <w:rsid w:val="007C174E"/>
    <w:rsid w:val="007C1A87"/>
    <w:rsid w:val="007C1CAC"/>
    <w:rsid w:val="007C40D0"/>
    <w:rsid w:val="007C4994"/>
    <w:rsid w:val="007C5191"/>
    <w:rsid w:val="007C5B1C"/>
    <w:rsid w:val="007C6B76"/>
    <w:rsid w:val="007D0569"/>
    <w:rsid w:val="007D4B38"/>
    <w:rsid w:val="007D4B91"/>
    <w:rsid w:val="007E0798"/>
    <w:rsid w:val="007E080F"/>
    <w:rsid w:val="007E4653"/>
    <w:rsid w:val="007E5F08"/>
    <w:rsid w:val="007E6516"/>
    <w:rsid w:val="007E6F7E"/>
    <w:rsid w:val="007E7D2E"/>
    <w:rsid w:val="007F09F1"/>
    <w:rsid w:val="007F1692"/>
    <w:rsid w:val="007F2093"/>
    <w:rsid w:val="007F42BF"/>
    <w:rsid w:val="007F4430"/>
    <w:rsid w:val="007F4749"/>
    <w:rsid w:val="007F5EC7"/>
    <w:rsid w:val="007F684F"/>
    <w:rsid w:val="007F71B4"/>
    <w:rsid w:val="00803D74"/>
    <w:rsid w:val="00806721"/>
    <w:rsid w:val="00806791"/>
    <w:rsid w:val="00806F46"/>
    <w:rsid w:val="00811518"/>
    <w:rsid w:val="008116B7"/>
    <w:rsid w:val="00811884"/>
    <w:rsid w:val="008130DA"/>
    <w:rsid w:val="00813183"/>
    <w:rsid w:val="00815A35"/>
    <w:rsid w:val="00816835"/>
    <w:rsid w:val="00817D3F"/>
    <w:rsid w:val="00823F30"/>
    <w:rsid w:val="00824801"/>
    <w:rsid w:val="00826636"/>
    <w:rsid w:val="0082733D"/>
    <w:rsid w:val="008276F9"/>
    <w:rsid w:val="008303A9"/>
    <w:rsid w:val="00831586"/>
    <w:rsid w:val="00832CE7"/>
    <w:rsid w:val="008332DD"/>
    <w:rsid w:val="00834D1C"/>
    <w:rsid w:val="0083533F"/>
    <w:rsid w:val="00835B49"/>
    <w:rsid w:val="00836280"/>
    <w:rsid w:val="008422CC"/>
    <w:rsid w:val="00842566"/>
    <w:rsid w:val="008443D5"/>
    <w:rsid w:val="0084451F"/>
    <w:rsid w:val="00844ADE"/>
    <w:rsid w:val="008511E5"/>
    <w:rsid w:val="00851E1E"/>
    <w:rsid w:val="00853FDC"/>
    <w:rsid w:val="008546F7"/>
    <w:rsid w:val="008551BC"/>
    <w:rsid w:val="008552DC"/>
    <w:rsid w:val="008556B4"/>
    <w:rsid w:val="00855B3A"/>
    <w:rsid w:val="00857B88"/>
    <w:rsid w:val="00860319"/>
    <w:rsid w:val="0086055A"/>
    <w:rsid w:val="00861480"/>
    <w:rsid w:val="008616EA"/>
    <w:rsid w:val="00862544"/>
    <w:rsid w:val="00864291"/>
    <w:rsid w:val="008643C7"/>
    <w:rsid w:val="00864B5D"/>
    <w:rsid w:val="0086567E"/>
    <w:rsid w:val="008657A3"/>
    <w:rsid w:val="008664AD"/>
    <w:rsid w:val="0086690B"/>
    <w:rsid w:val="0086751E"/>
    <w:rsid w:val="00871D69"/>
    <w:rsid w:val="00872D6A"/>
    <w:rsid w:val="00873FF8"/>
    <w:rsid w:val="008757B1"/>
    <w:rsid w:val="008765F2"/>
    <w:rsid w:val="008775EE"/>
    <w:rsid w:val="008779F3"/>
    <w:rsid w:val="00877D1C"/>
    <w:rsid w:val="0088054D"/>
    <w:rsid w:val="00881AAF"/>
    <w:rsid w:val="0088354D"/>
    <w:rsid w:val="00883BCD"/>
    <w:rsid w:val="00884A1B"/>
    <w:rsid w:val="00885DAE"/>
    <w:rsid w:val="00885DFF"/>
    <w:rsid w:val="00887022"/>
    <w:rsid w:val="0089097F"/>
    <w:rsid w:val="00890A61"/>
    <w:rsid w:val="00890DFA"/>
    <w:rsid w:val="00890E40"/>
    <w:rsid w:val="0089158B"/>
    <w:rsid w:val="008917D2"/>
    <w:rsid w:val="008941EC"/>
    <w:rsid w:val="00894750"/>
    <w:rsid w:val="00894C20"/>
    <w:rsid w:val="00895327"/>
    <w:rsid w:val="00895565"/>
    <w:rsid w:val="00895A10"/>
    <w:rsid w:val="008A0726"/>
    <w:rsid w:val="008A28F2"/>
    <w:rsid w:val="008A2A81"/>
    <w:rsid w:val="008A35F0"/>
    <w:rsid w:val="008A38AE"/>
    <w:rsid w:val="008A38DE"/>
    <w:rsid w:val="008A45A4"/>
    <w:rsid w:val="008A6E4E"/>
    <w:rsid w:val="008B08E8"/>
    <w:rsid w:val="008B1592"/>
    <w:rsid w:val="008B19C5"/>
    <w:rsid w:val="008B27DD"/>
    <w:rsid w:val="008B52B7"/>
    <w:rsid w:val="008B55A5"/>
    <w:rsid w:val="008B6754"/>
    <w:rsid w:val="008C0FDF"/>
    <w:rsid w:val="008C151F"/>
    <w:rsid w:val="008C26D1"/>
    <w:rsid w:val="008C2C67"/>
    <w:rsid w:val="008C4F8F"/>
    <w:rsid w:val="008C5082"/>
    <w:rsid w:val="008C565F"/>
    <w:rsid w:val="008C5829"/>
    <w:rsid w:val="008D0713"/>
    <w:rsid w:val="008D0A7B"/>
    <w:rsid w:val="008D20B3"/>
    <w:rsid w:val="008D2108"/>
    <w:rsid w:val="008D2F81"/>
    <w:rsid w:val="008D4F5A"/>
    <w:rsid w:val="008D55AB"/>
    <w:rsid w:val="008E0D80"/>
    <w:rsid w:val="008E2B20"/>
    <w:rsid w:val="008E3679"/>
    <w:rsid w:val="008E3BB4"/>
    <w:rsid w:val="008E5ADE"/>
    <w:rsid w:val="008E7475"/>
    <w:rsid w:val="008F0E88"/>
    <w:rsid w:val="008F2FED"/>
    <w:rsid w:val="008F4D9E"/>
    <w:rsid w:val="008F5124"/>
    <w:rsid w:val="008F5823"/>
    <w:rsid w:val="008F5D89"/>
    <w:rsid w:val="008F5E08"/>
    <w:rsid w:val="008F6DBD"/>
    <w:rsid w:val="008F771B"/>
    <w:rsid w:val="00901378"/>
    <w:rsid w:val="009015F5"/>
    <w:rsid w:val="00901C8C"/>
    <w:rsid w:val="009066CF"/>
    <w:rsid w:val="009067C5"/>
    <w:rsid w:val="00910821"/>
    <w:rsid w:val="00914D33"/>
    <w:rsid w:val="009151B5"/>
    <w:rsid w:val="00915D5A"/>
    <w:rsid w:val="00915E50"/>
    <w:rsid w:val="00920B27"/>
    <w:rsid w:val="0092150D"/>
    <w:rsid w:val="00921A91"/>
    <w:rsid w:val="009243AF"/>
    <w:rsid w:val="0092470B"/>
    <w:rsid w:val="009251D3"/>
    <w:rsid w:val="0092729D"/>
    <w:rsid w:val="00930BEE"/>
    <w:rsid w:val="00934AF9"/>
    <w:rsid w:val="00934C19"/>
    <w:rsid w:val="009361DF"/>
    <w:rsid w:val="00936772"/>
    <w:rsid w:val="009406AB"/>
    <w:rsid w:val="00940D64"/>
    <w:rsid w:val="0094238C"/>
    <w:rsid w:val="009427E3"/>
    <w:rsid w:val="009428EB"/>
    <w:rsid w:val="00942BBC"/>
    <w:rsid w:val="009439C4"/>
    <w:rsid w:val="00943F39"/>
    <w:rsid w:val="00944E6B"/>
    <w:rsid w:val="00947DB8"/>
    <w:rsid w:val="00951065"/>
    <w:rsid w:val="00953A38"/>
    <w:rsid w:val="00954531"/>
    <w:rsid w:val="00955C6C"/>
    <w:rsid w:val="00956CC4"/>
    <w:rsid w:val="0095724E"/>
    <w:rsid w:val="009577EE"/>
    <w:rsid w:val="00961D5D"/>
    <w:rsid w:val="00964C47"/>
    <w:rsid w:val="00964D2D"/>
    <w:rsid w:val="009665F7"/>
    <w:rsid w:val="009667F8"/>
    <w:rsid w:val="00966FF1"/>
    <w:rsid w:val="0097023C"/>
    <w:rsid w:val="00973322"/>
    <w:rsid w:val="0097430D"/>
    <w:rsid w:val="0097731C"/>
    <w:rsid w:val="00981C59"/>
    <w:rsid w:val="0098214F"/>
    <w:rsid w:val="009846B1"/>
    <w:rsid w:val="009850F4"/>
    <w:rsid w:val="009852A3"/>
    <w:rsid w:val="0098551D"/>
    <w:rsid w:val="00987ED9"/>
    <w:rsid w:val="00990382"/>
    <w:rsid w:val="00990837"/>
    <w:rsid w:val="00993276"/>
    <w:rsid w:val="0099446F"/>
    <w:rsid w:val="00996AD9"/>
    <w:rsid w:val="00996B6E"/>
    <w:rsid w:val="009A0211"/>
    <w:rsid w:val="009A1790"/>
    <w:rsid w:val="009A2640"/>
    <w:rsid w:val="009A2941"/>
    <w:rsid w:val="009A67E7"/>
    <w:rsid w:val="009A6E32"/>
    <w:rsid w:val="009A6E7D"/>
    <w:rsid w:val="009B4F18"/>
    <w:rsid w:val="009B4FD3"/>
    <w:rsid w:val="009B55BA"/>
    <w:rsid w:val="009B5AD8"/>
    <w:rsid w:val="009C12A7"/>
    <w:rsid w:val="009C17ED"/>
    <w:rsid w:val="009C2166"/>
    <w:rsid w:val="009C3B9E"/>
    <w:rsid w:val="009C42D4"/>
    <w:rsid w:val="009C515E"/>
    <w:rsid w:val="009C73A2"/>
    <w:rsid w:val="009D19BA"/>
    <w:rsid w:val="009D19E3"/>
    <w:rsid w:val="009D2D42"/>
    <w:rsid w:val="009D371F"/>
    <w:rsid w:val="009D3A76"/>
    <w:rsid w:val="009D3B7C"/>
    <w:rsid w:val="009D40AB"/>
    <w:rsid w:val="009E03A9"/>
    <w:rsid w:val="009E06BB"/>
    <w:rsid w:val="009E0C80"/>
    <w:rsid w:val="009E12AA"/>
    <w:rsid w:val="009E47C5"/>
    <w:rsid w:val="009E5555"/>
    <w:rsid w:val="009E5A68"/>
    <w:rsid w:val="009E6385"/>
    <w:rsid w:val="009E665B"/>
    <w:rsid w:val="009E6CB1"/>
    <w:rsid w:val="009E7232"/>
    <w:rsid w:val="009E7272"/>
    <w:rsid w:val="009E7E8A"/>
    <w:rsid w:val="009F04BA"/>
    <w:rsid w:val="009F05DA"/>
    <w:rsid w:val="009F0768"/>
    <w:rsid w:val="009F0BFA"/>
    <w:rsid w:val="009F1ED2"/>
    <w:rsid w:val="009F2548"/>
    <w:rsid w:val="009F329E"/>
    <w:rsid w:val="009F3816"/>
    <w:rsid w:val="009F5C31"/>
    <w:rsid w:val="009F7E34"/>
    <w:rsid w:val="00A01682"/>
    <w:rsid w:val="00A02E4B"/>
    <w:rsid w:val="00A064C0"/>
    <w:rsid w:val="00A06966"/>
    <w:rsid w:val="00A10482"/>
    <w:rsid w:val="00A10572"/>
    <w:rsid w:val="00A10965"/>
    <w:rsid w:val="00A11FC1"/>
    <w:rsid w:val="00A12BF0"/>
    <w:rsid w:val="00A12CB3"/>
    <w:rsid w:val="00A12CFB"/>
    <w:rsid w:val="00A12DE3"/>
    <w:rsid w:val="00A13B16"/>
    <w:rsid w:val="00A13C7C"/>
    <w:rsid w:val="00A1730B"/>
    <w:rsid w:val="00A20C06"/>
    <w:rsid w:val="00A20CF2"/>
    <w:rsid w:val="00A22157"/>
    <w:rsid w:val="00A2239D"/>
    <w:rsid w:val="00A23ECF"/>
    <w:rsid w:val="00A2461A"/>
    <w:rsid w:val="00A25603"/>
    <w:rsid w:val="00A25C11"/>
    <w:rsid w:val="00A262E7"/>
    <w:rsid w:val="00A2708C"/>
    <w:rsid w:val="00A30D36"/>
    <w:rsid w:val="00A31C25"/>
    <w:rsid w:val="00A31DC3"/>
    <w:rsid w:val="00A3557A"/>
    <w:rsid w:val="00A35769"/>
    <w:rsid w:val="00A35E45"/>
    <w:rsid w:val="00A36E0A"/>
    <w:rsid w:val="00A37025"/>
    <w:rsid w:val="00A37081"/>
    <w:rsid w:val="00A37203"/>
    <w:rsid w:val="00A3788F"/>
    <w:rsid w:val="00A37D65"/>
    <w:rsid w:val="00A403F9"/>
    <w:rsid w:val="00A409F2"/>
    <w:rsid w:val="00A416E1"/>
    <w:rsid w:val="00A41DD8"/>
    <w:rsid w:val="00A42EB6"/>
    <w:rsid w:val="00A44234"/>
    <w:rsid w:val="00A45393"/>
    <w:rsid w:val="00A45509"/>
    <w:rsid w:val="00A45B32"/>
    <w:rsid w:val="00A45FFD"/>
    <w:rsid w:val="00A46480"/>
    <w:rsid w:val="00A47628"/>
    <w:rsid w:val="00A47887"/>
    <w:rsid w:val="00A50C93"/>
    <w:rsid w:val="00A520A7"/>
    <w:rsid w:val="00A545E4"/>
    <w:rsid w:val="00A56EBB"/>
    <w:rsid w:val="00A56F3C"/>
    <w:rsid w:val="00A56FB4"/>
    <w:rsid w:val="00A63CDB"/>
    <w:rsid w:val="00A6640A"/>
    <w:rsid w:val="00A67459"/>
    <w:rsid w:val="00A70230"/>
    <w:rsid w:val="00A70E18"/>
    <w:rsid w:val="00A717E4"/>
    <w:rsid w:val="00A7757E"/>
    <w:rsid w:val="00A77770"/>
    <w:rsid w:val="00A814B9"/>
    <w:rsid w:val="00A83721"/>
    <w:rsid w:val="00A87A35"/>
    <w:rsid w:val="00A90F54"/>
    <w:rsid w:val="00A9249E"/>
    <w:rsid w:val="00A92E05"/>
    <w:rsid w:val="00A934EF"/>
    <w:rsid w:val="00A93569"/>
    <w:rsid w:val="00A93CEA"/>
    <w:rsid w:val="00A93EE6"/>
    <w:rsid w:val="00A95408"/>
    <w:rsid w:val="00A9570A"/>
    <w:rsid w:val="00AA0AE2"/>
    <w:rsid w:val="00AA386F"/>
    <w:rsid w:val="00AA437F"/>
    <w:rsid w:val="00AA5647"/>
    <w:rsid w:val="00AA6673"/>
    <w:rsid w:val="00AA67F3"/>
    <w:rsid w:val="00AA693A"/>
    <w:rsid w:val="00AA70F5"/>
    <w:rsid w:val="00AB212F"/>
    <w:rsid w:val="00AB2FC9"/>
    <w:rsid w:val="00AB39B9"/>
    <w:rsid w:val="00AB4A87"/>
    <w:rsid w:val="00AB52BC"/>
    <w:rsid w:val="00AC0007"/>
    <w:rsid w:val="00AC35C1"/>
    <w:rsid w:val="00AC49E8"/>
    <w:rsid w:val="00AC7918"/>
    <w:rsid w:val="00AD1270"/>
    <w:rsid w:val="00AD1834"/>
    <w:rsid w:val="00AD2414"/>
    <w:rsid w:val="00AD2580"/>
    <w:rsid w:val="00AD6516"/>
    <w:rsid w:val="00AD671A"/>
    <w:rsid w:val="00AD673B"/>
    <w:rsid w:val="00AD6CEF"/>
    <w:rsid w:val="00AD7603"/>
    <w:rsid w:val="00AE00D9"/>
    <w:rsid w:val="00AE0BCA"/>
    <w:rsid w:val="00AE10DF"/>
    <w:rsid w:val="00AE14EC"/>
    <w:rsid w:val="00AE2C48"/>
    <w:rsid w:val="00AE3A11"/>
    <w:rsid w:val="00AE3D59"/>
    <w:rsid w:val="00AE3E0A"/>
    <w:rsid w:val="00AE4DC9"/>
    <w:rsid w:val="00AE6B07"/>
    <w:rsid w:val="00AF00E8"/>
    <w:rsid w:val="00AF0710"/>
    <w:rsid w:val="00AF07B5"/>
    <w:rsid w:val="00AF14C9"/>
    <w:rsid w:val="00AF1687"/>
    <w:rsid w:val="00AF25B5"/>
    <w:rsid w:val="00AF2868"/>
    <w:rsid w:val="00AF4DBC"/>
    <w:rsid w:val="00AF619C"/>
    <w:rsid w:val="00AF6D20"/>
    <w:rsid w:val="00AF7B47"/>
    <w:rsid w:val="00B014A8"/>
    <w:rsid w:val="00B01C47"/>
    <w:rsid w:val="00B0241C"/>
    <w:rsid w:val="00B05801"/>
    <w:rsid w:val="00B07782"/>
    <w:rsid w:val="00B11262"/>
    <w:rsid w:val="00B1127B"/>
    <w:rsid w:val="00B11985"/>
    <w:rsid w:val="00B11EBD"/>
    <w:rsid w:val="00B12131"/>
    <w:rsid w:val="00B124C1"/>
    <w:rsid w:val="00B12562"/>
    <w:rsid w:val="00B1311B"/>
    <w:rsid w:val="00B13E3A"/>
    <w:rsid w:val="00B14C5D"/>
    <w:rsid w:val="00B14EB0"/>
    <w:rsid w:val="00B15745"/>
    <w:rsid w:val="00B158A8"/>
    <w:rsid w:val="00B15B8E"/>
    <w:rsid w:val="00B170FB"/>
    <w:rsid w:val="00B178C5"/>
    <w:rsid w:val="00B21214"/>
    <w:rsid w:val="00B215F7"/>
    <w:rsid w:val="00B219E4"/>
    <w:rsid w:val="00B21A11"/>
    <w:rsid w:val="00B23964"/>
    <w:rsid w:val="00B248B3"/>
    <w:rsid w:val="00B24949"/>
    <w:rsid w:val="00B25717"/>
    <w:rsid w:val="00B25BD6"/>
    <w:rsid w:val="00B26571"/>
    <w:rsid w:val="00B307ED"/>
    <w:rsid w:val="00B3208A"/>
    <w:rsid w:val="00B327B7"/>
    <w:rsid w:val="00B34443"/>
    <w:rsid w:val="00B35D28"/>
    <w:rsid w:val="00B377CB"/>
    <w:rsid w:val="00B40B9B"/>
    <w:rsid w:val="00B410D5"/>
    <w:rsid w:val="00B420A6"/>
    <w:rsid w:val="00B42439"/>
    <w:rsid w:val="00B42AA7"/>
    <w:rsid w:val="00B439F9"/>
    <w:rsid w:val="00B45504"/>
    <w:rsid w:val="00B5103A"/>
    <w:rsid w:val="00B55866"/>
    <w:rsid w:val="00B56AD6"/>
    <w:rsid w:val="00B56CB3"/>
    <w:rsid w:val="00B6071F"/>
    <w:rsid w:val="00B6138F"/>
    <w:rsid w:val="00B62362"/>
    <w:rsid w:val="00B6294E"/>
    <w:rsid w:val="00B63511"/>
    <w:rsid w:val="00B64E15"/>
    <w:rsid w:val="00B6613C"/>
    <w:rsid w:val="00B66966"/>
    <w:rsid w:val="00B67002"/>
    <w:rsid w:val="00B6726D"/>
    <w:rsid w:val="00B67A23"/>
    <w:rsid w:val="00B72A07"/>
    <w:rsid w:val="00B731F4"/>
    <w:rsid w:val="00B7402B"/>
    <w:rsid w:val="00B81114"/>
    <w:rsid w:val="00B81401"/>
    <w:rsid w:val="00B82AB7"/>
    <w:rsid w:val="00B83374"/>
    <w:rsid w:val="00B84573"/>
    <w:rsid w:val="00B85D48"/>
    <w:rsid w:val="00B860B2"/>
    <w:rsid w:val="00B87210"/>
    <w:rsid w:val="00B91A8B"/>
    <w:rsid w:val="00B920E4"/>
    <w:rsid w:val="00B93758"/>
    <w:rsid w:val="00B964FC"/>
    <w:rsid w:val="00B972FF"/>
    <w:rsid w:val="00B97D4C"/>
    <w:rsid w:val="00B97F2D"/>
    <w:rsid w:val="00BA00E6"/>
    <w:rsid w:val="00BA0D7A"/>
    <w:rsid w:val="00BA1FA8"/>
    <w:rsid w:val="00BA280B"/>
    <w:rsid w:val="00BA35FC"/>
    <w:rsid w:val="00BA3638"/>
    <w:rsid w:val="00BA60B3"/>
    <w:rsid w:val="00BA65EB"/>
    <w:rsid w:val="00BA6B9A"/>
    <w:rsid w:val="00BB011B"/>
    <w:rsid w:val="00BB0D8D"/>
    <w:rsid w:val="00BB0E81"/>
    <w:rsid w:val="00BB29DF"/>
    <w:rsid w:val="00BB36B2"/>
    <w:rsid w:val="00BB5291"/>
    <w:rsid w:val="00BB5C8D"/>
    <w:rsid w:val="00BC0596"/>
    <w:rsid w:val="00BC3001"/>
    <w:rsid w:val="00BC3400"/>
    <w:rsid w:val="00BC3D54"/>
    <w:rsid w:val="00BC526C"/>
    <w:rsid w:val="00BC53B5"/>
    <w:rsid w:val="00BC6629"/>
    <w:rsid w:val="00BD1AAB"/>
    <w:rsid w:val="00BD266A"/>
    <w:rsid w:val="00BD44A0"/>
    <w:rsid w:val="00BD51AC"/>
    <w:rsid w:val="00BD54E4"/>
    <w:rsid w:val="00BD5FAC"/>
    <w:rsid w:val="00BD6F5B"/>
    <w:rsid w:val="00BD7C2A"/>
    <w:rsid w:val="00BE08D6"/>
    <w:rsid w:val="00BE1E3A"/>
    <w:rsid w:val="00BE205F"/>
    <w:rsid w:val="00BE3AD9"/>
    <w:rsid w:val="00BE4737"/>
    <w:rsid w:val="00BE4CD8"/>
    <w:rsid w:val="00BE50EA"/>
    <w:rsid w:val="00BE547C"/>
    <w:rsid w:val="00BE5D73"/>
    <w:rsid w:val="00BE78AD"/>
    <w:rsid w:val="00BF0E79"/>
    <w:rsid w:val="00BF1E00"/>
    <w:rsid w:val="00BF21FA"/>
    <w:rsid w:val="00BF3167"/>
    <w:rsid w:val="00BF3AB5"/>
    <w:rsid w:val="00BF3B3F"/>
    <w:rsid w:val="00BF448E"/>
    <w:rsid w:val="00BF4BCE"/>
    <w:rsid w:val="00BF4EAA"/>
    <w:rsid w:val="00BF5A3D"/>
    <w:rsid w:val="00C002CE"/>
    <w:rsid w:val="00C00720"/>
    <w:rsid w:val="00C012B2"/>
    <w:rsid w:val="00C0136B"/>
    <w:rsid w:val="00C01E2C"/>
    <w:rsid w:val="00C01FEB"/>
    <w:rsid w:val="00C05A53"/>
    <w:rsid w:val="00C05E5F"/>
    <w:rsid w:val="00C0633A"/>
    <w:rsid w:val="00C07317"/>
    <w:rsid w:val="00C10CFA"/>
    <w:rsid w:val="00C10D7B"/>
    <w:rsid w:val="00C12B9B"/>
    <w:rsid w:val="00C1473E"/>
    <w:rsid w:val="00C1480B"/>
    <w:rsid w:val="00C1493A"/>
    <w:rsid w:val="00C15AF5"/>
    <w:rsid w:val="00C176D1"/>
    <w:rsid w:val="00C203FF"/>
    <w:rsid w:val="00C20DB5"/>
    <w:rsid w:val="00C23684"/>
    <w:rsid w:val="00C27456"/>
    <w:rsid w:val="00C27F7B"/>
    <w:rsid w:val="00C31244"/>
    <w:rsid w:val="00C31537"/>
    <w:rsid w:val="00C31840"/>
    <w:rsid w:val="00C32BB4"/>
    <w:rsid w:val="00C33C6B"/>
    <w:rsid w:val="00C33C9B"/>
    <w:rsid w:val="00C35964"/>
    <w:rsid w:val="00C3705B"/>
    <w:rsid w:val="00C378C6"/>
    <w:rsid w:val="00C40BB4"/>
    <w:rsid w:val="00C418DA"/>
    <w:rsid w:val="00C42803"/>
    <w:rsid w:val="00C42A15"/>
    <w:rsid w:val="00C43CED"/>
    <w:rsid w:val="00C43E5C"/>
    <w:rsid w:val="00C44230"/>
    <w:rsid w:val="00C453D9"/>
    <w:rsid w:val="00C45577"/>
    <w:rsid w:val="00C45A49"/>
    <w:rsid w:val="00C50657"/>
    <w:rsid w:val="00C50FCA"/>
    <w:rsid w:val="00C52C5D"/>
    <w:rsid w:val="00C52EFC"/>
    <w:rsid w:val="00C54134"/>
    <w:rsid w:val="00C54B20"/>
    <w:rsid w:val="00C55C8E"/>
    <w:rsid w:val="00C5601D"/>
    <w:rsid w:val="00C56F4E"/>
    <w:rsid w:val="00C6055D"/>
    <w:rsid w:val="00C62311"/>
    <w:rsid w:val="00C63177"/>
    <w:rsid w:val="00C63412"/>
    <w:rsid w:val="00C64D78"/>
    <w:rsid w:val="00C6714F"/>
    <w:rsid w:val="00C7248F"/>
    <w:rsid w:val="00C72549"/>
    <w:rsid w:val="00C751C7"/>
    <w:rsid w:val="00C7784E"/>
    <w:rsid w:val="00C80057"/>
    <w:rsid w:val="00C80A89"/>
    <w:rsid w:val="00C82069"/>
    <w:rsid w:val="00C82390"/>
    <w:rsid w:val="00C85356"/>
    <w:rsid w:val="00C867CC"/>
    <w:rsid w:val="00C871EE"/>
    <w:rsid w:val="00C90426"/>
    <w:rsid w:val="00C91869"/>
    <w:rsid w:val="00C926C1"/>
    <w:rsid w:val="00C92EB2"/>
    <w:rsid w:val="00C940E7"/>
    <w:rsid w:val="00C9452C"/>
    <w:rsid w:val="00C94DC3"/>
    <w:rsid w:val="00C94F96"/>
    <w:rsid w:val="00C95447"/>
    <w:rsid w:val="00C97242"/>
    <w:rsid w:val="00C97792"/>
    <w:rsid w:val="00CA0C7D"/>
    <w:rsid w:val="00CA133F"/>
    <w:rsid w:val="00CA140B"/>
    <w:rsid w:val="00CA18B3"/>
    <w:rsid w:val="00CA32BC"/>
    <w:rsid w:val="00CA3392"/>
    <w:rsid w:val="00CA3E04"/>
    <w:rsid w:val="00CA4998"/>
    <w:rsid w:val="00CA5667"/>
    <w:rsid w:val="00CA6814"/>
    <w:rsid w:val="00CA751C"/>
    <w:rsid w:val="00CA7C93"/>
    <w:rsid w:val="00CB1F89"/>
    <w:rsid w:val="00CB42E7"/>
    <w:rsid w:val="00CB667F"/>
    <w:rsid w:val="00CB6FA0"/>
    <w:rsid w:val="00CB76CD"/>
    <w:rsid w:val="00CB784C"/>
    <w:rsid w:val="00CC103A"/>
    <w:rsid w:val="00CC1A74"/>
    <w:rsid w:val="00CC1C22"/>
    <w:rsid w:val="00CC6D0B"/>
    <w:rsid w:val="00CD1645"/>
    <w:rsid w:val="00CD16BA"/>
    <w:rsid w:val="00CD16C9"/>
    <w:rsid w:val="00CD1F14"/>
    <w:rsid w:val="00CD22C7"/>
    <w:rsid w:val="00CD2681"/>
    <w:rsid w:val="00CD3F72"/>
    <w:rsid w:val="00CD6797"/>
    <w:rsid w:val="00CD77ED"/>
    <w:rsid w:val="00CD7921"/>
    <w:rsid w:val="00CE164A"/>
    <w:rsid w:val="00CE3007"/>
    <w:rsid w:val="00CE3FDB"/>
    <w:rsid w:val="00CE40E4"/>
    <w:rsid w:val="00CE5748"/>
    <w:rsid w:val="00CE5FE2"/>
    <w:rsid w:val="00CE63E3"/>
    <w:rsid w:val="00CE683D"/>
    <w:rsid w:val="00CE70CE"/>
    <w:rsid w:val="00CF0C69"/>
    <w:rsid w:val="00CF3AD0"/>
    <w:rsid w:val="00CF3B2A"/>
    <w:rsid w:val="00D00F76"/>
    <w:rsid w:val="00D046D1"/>
    <w:rsid w:val="00D058DC"/>
    <w:rsid w:val="00D06292"/>
    <w:rsid w:val="00D06F52"/>
    <w:rsid w:val="00D10C05"/>
    <w:rsid w:val="00D1126D"/>
    <w:rsid w:val="00D13C15"/>
    <w:rsid w:val="00D15EE9"/>
    <w:rsid w:val="00D16A1F"/>
    <w:rsid w:val="00D17C7C"/>
    <w:rsid w:val="00D17F80"/>
    <w:rsid w:val="00D212E4"/>
    <w:rsid w:val="00D2313B"/>
    <w:rsid w:val="00D233CB"/>
    <w:rsid w:val="00D25D51"/>
    <w:rsid w:val="00D25F0E"/>
    <w:rsid w:val="00D262A8"/>
    <w:rsid w:val="00D26792"/>
    <w:rsid w:val="00D2750A"/>
    <w:rsid w:val="00D30301"/>
    <w:rsid w:val="00D317BE"/>
    <w:rsid w:val="00D31FD1"/>
    <w:rsid w:val="00D320D8"/>
    <w:rsid w:val="00D33B41"/>
    <w:rsid w:val="00D35316"/>
    <w:rsid w:val="00D353B4"/>
    <w:rsid w:val="00D362D6"/>
    <w:rsid w:val="00D3636C"/>
    <w:rsid w:val="00D36F56"/>
    <w:rsid w:val="00D401E1"/>
    <w:rsid w:val="00D41F2C"/>
    <w:rsid w:val="00D4224F"/>
    <w:rsid w:val="00D42614"/>
    <w:rsid w:val="00D43FDA"/>
    <w:rsid w:val="00D45B5B"/>
    <w:rsid w:val="00D464A3"/>
    <w:rsid w:val="00D47A73"/>
    <w:rsid w:val="00D47C09"/>
    <w:rsid w:val="00D505DC"/>
    <w:rsid w:val="00D51159"/>
    <w:rsid w:val="00D523DA"/>
    <w:rsid w:val="00D52421"/>
    <w:rsid w:val="00D52BE5"/>
    <w:rsid w:val="00D52C0D"/>
    <w:rsid w:val="00D54704"/>
    <w:rsid w:val="00D60611"/>
    <w:rsid w:val="00D609AD"/>
    <w:rsid w:val="00D614B6"/>
    <w:rsid w:val="00D626D7"/>
    <w:rsid w:val="00D632C2"/>
    <w:rsid w:val="00D64C13"/>
    <w:rsid w:val="00D6572B"/>
    <w:rsid w:val="00D65AD2"/>
    <w:rsid w:val="00D660B8"/>
    <w:rsid w:val="00D677AD"/>
    <w:rsid w:val="00D704A8"/>
    <w:rsid w:val="00D70854"/>
    <w:rsid w:val="00D71E88"/>
    <w:rsid w:val="00D720A7"/>
    <w:rsid w:val="00D722BF"/>
    <w:rsid w:val="00D72CC3"/>
    <w:rsid w:val="00D7366C"/>
    <w:rsid w:val="00D742C8"/>
    <w:rsid w:val="00D75CA7"/>
    <w:rsid w:val="00D77A87"/>
    <w:rsid w:val="00D84C9E"/>
    <w:rsid w:val="00D854AE"/>
    <w:rsid w:val="00D86AA4"/>
    <w:rsid w:val="00D90406"/>
    <w:rsid w:val="00D942A5"/>
    <w:rsid w:val="00D946E7"/>
    <w:rsid w:val="00D94954"/>
    <w:rsid w:val="00D95D6D"/>
    <w:rsid w:val="00D979C2"/>
    <w:rsid w:val="00DA01AA"/>
    <w:rsid w:val="00DA1414"/>
    <w:rsid w:val="00DA3778"/>
    <w:rsid w:val="00DA41B2"/>
    <w:rsid w:val="00DA4240"/>
    <w:rsid w:val="00DA4BA2"/>
    <w:rsid w:val="00DA4E0B"/>
    <w:rsid w:val="00DB15CA"/>
    <w:rsid w:val="00DB40BE"/>
    <w:rsid w:val="00DC2BFE"/>
    <w:rsid w:val="00DC4B49"/>
    <w:rsid w:val="00DC6C31"/>
    <w:rsid w:val="00DC6FBB"/>
    <w:rsid w:val="00DC7015"/>
    <w:rsid w:val="00DC72C1"/>
    <w:rsid w:val="00DC7BD6"/>
    <w:rsid w:val="00DC7F82"/>
    <w:rsid w:val="00DD253F"/>
    <w:rsid w:val="00DD3C66"/>
    <w:rsid w:val="00DD402A"/>
    <w:rsid w:val="00DD4258"/>
    <w:rsid w:val="00DD5386"/>
    <w:rsid w:val="00DD5B62"/>
    <w:rsid w:val="00DD6E27"/>
    <w:rsid w:val="00DE1AC4"/>
    <w:rsid w:val="00DE1EF6"/>
    <w:rsid w:val="00DE412B"/>
    <w:rsid w:val="00DE47D4"/>
    <w:rsid w:val="00DE55A3"/>
    <w:rsid w:val="00DE628C"/>
    <w:rsid w:val="00DE6538"/>
    <w:rsid w:val="00DE6E4F"/>
    <w:rsid w:val="00DE78F5"/>
    <w:rsid w:val="00DE7FD5"/>
    <w:rsid w:val="00DF0B09"/>
    <w:rsid w:val="00DF1609"/>
    <w:rsid w:val="00DF45D2"/>
    <w:rsid w:val="00DF45FC"/>
    <w:rsid w:val="00DF69EB"/>
    <w:rsid w:val="00DF6D40"/>
    <w:rsid w:val="00DF6DD4"/>
    <w:rsid w:val="00DF780E"/>
    <w:rsid w:val="00E01617"/>
    <w:rsid w:val="00E0275D"/>
    <w:rsid w:val="00E0536E"/>
    <w:rsid w:val="00E05AD9"/>
    <w:rsid w:val="00E06863"/>
    <w:rsid w:val="00E075A2"/>
    <w:rsid w:val="00E10C1B"/>
    <w:rsid w:val="00E11CE2"/>
    <w:rsid w:val="00E13F8F"/>
    <w:rsid w:val="00E14D11"/>
    <w:rsid w:val="00E1575B"/>
    <w:rsid w:val="00E161DC"/>
    <w:rsid w:val="00E170F6"/>
    <w:rsid w:val="00E2319C"/>
    <w:rsid w:val="00E240E2"/>
    <w:rsid w:val="00E25B3E"/>
    <w:rsid w:val="00E26807"/>
    <w:rsid w:val="00E27ABA"/>
    <w:rsid w:val="00E27B19"/>
    <w:rsid w:val="00E30A12"/>
    <w:rsid w:val="00E30D23"/>
    <w:rsid w:val="00E32A2C"/>
    <w:rsid w:val="00E348DB"/>
    <w:rsid w:val="00E35EDD"/>
    <w:rsid w:val="00E37135"/>
    <w:rsid w:val="00E37FBC"/>
    <w:rsid w:val="00E37FCC"/>
    <w:rsid w:val="00E402A7"/>
    <w:rsid w:val="00E42F98"/>
    <w:rsid w:val="00E43704"/>
    <w:rsid w:val="00E4569C"/>
    <w:rsid w:val="00E45E13"/>
    <w:rsid w:val="00E46FD5"/>
    <w:rsid w:val="00E477FA"/>
    <w:rsid w:val="00E47EB7"/>
    <w:rsid w:val="00E5142B"/>
    <w:rsid w:val="00E52201"/>
    <w:rsid w:val="00E53947"/>
    <w:rsid w:val="00E57416"/>
    <w:rsid w:val="00E57E43"/>
    <w:rsid w:val="00E60C26"/>
    <w:rsid w:val="00E61CDC"/>
    <w:rsid w:val="00E654BF"/>
    <w:rsid w:val="00E66D4E"/>
    <w:rsid w:val="00E71EDD"/>
    <w:rsid w:val="00E723B3"/>
    <w:rsid w:val="00E728B2"/>
    <w:rsid w:val="00E72931"/>
    <w:rsid w:val="00E72BFF"/>
    <w:rsid w:val="00E72DF6"/>
    <w:rsid w:val="00E731B5"/>
    <w:rsid w:val="00E73ADC"/>
    <w:rsid w:val="00E767EA"/>
    <w:rsid w:val="00E769AF"/>
    <w:rsid w:val="00E76ED1"/>
    <w:rsid w:val="00E778F5"/>
    <w:rsid w:val="00E8183A"/>
    <w:rsid w:val="00E82320"/>
    <w:rsid w:val="00E83AF6"/>
    <w:rsid w:val="00E859AA"/>
    <w:rsid w:val="00E85A51"/>
    <w:rsid w:val="00E85D69"/>
    <w:rsid w:val="00E85F98"/>
    <w:rsid w:val="00E872C0"/>
    <w:rsid w:val="00E90322"/>
    <w:rsid w:val="00E90E6F"/>
    <w:rsid w:val="00E93050"/>
    <w:rsid w:val="00E935A7"/>
    <w:rsid w:val="00E94DF3"/>
    <w:rsid w:val="00E95F0F"/>
    <w:rsid w:val="00E976B2"/>
    <w:rsid w:val="00EA49AB"/>
    <w:rsid w:val="00EA52F9"/>
    <w:rsid w:val="00EA5F7B"/>
    <w:rsid w:val="00EA7460"/>
    <w:rsid w:val="00EB117E"/>
    <w:rsid w:val="00EB15C8"/>
    <w:rsid w:val="00EB1B00"/>
    <w:rsid w:val="00EB1B8E"/>
    <w:rsid w:val="00EB2DFB"/>
    <w:rsid w:val="00EB3F1C"/>
    <w:rsid w:val="00EB485A"/>
    <w:rsid w:val="00EB566D"/>
    <w:rsid w:val="00EB5D67"/>
    <w:rsid w:val="00EB6BB1"/>
    <w:rsid w:val="00EB6D6E"/>
    <w:rsid w:val="00EB79F9"/>
    <w:rsid w:val="00EC12CA"/>
    <w:rsid w:val="00EC15EB"/>
    <w:rsid w:val="00EC27CF"/>
    <w:rsid w:val="00EC28EB"/>
    <w:rsid w:val="00EC2A25"/>
    <w:rsid w:val="00EC37A6"/>
    <w:rsid w:val="00EC3BD5"/>
    <w:rsid w:val="00EC3D1E"/>
    <w:rsid w:val="00EC4DE9"/>
    <w:rsid w:val="00EC5329"/>
    <w:rsid w:val="00EC6BC3"/>
    <w:rsid w:val="00EC6DC3"/>
    <w:rsid w:val="00ED0839"/>
    <w:rsid w:val="00ED17DB"/>
    <w:rsid w:val="00ED270A"/>
    <w:rsid w:val="00ED2D16"/>
    <w:rsid w:val="00ED3C83"/>
    <w:rsid w:val="00ED4D65"/>
    <w:rsid w:val="00ED6AAD"/>
    <w:rsid w:val="00ED6E79"/>
    <w:rsid w:val="00EE020F"/>
    <w:rsid w:val="00EE0428"/>
    <w:rsid w:val="00EE2011"/>
    <w:rsid w:val="00EE5E61"/>
    <w:rsid w:val="00EE65D9"/>
    <w:rsid w:val="00EE6C8E"/>
    <w:rsid w:val="00EF084C"/>
    <w:rsid w:val="00EF0DB8"/>
    <w:rsid w:val="00EF1CFF"/>
    <w:rsid w:val="00EF4827"/>
    <w:rsid w:val="00EF5967"/>
    <w:rsid w:val="00EF6437"/>
    <w:rsid w:val="00EF6FAB"/>
    <w:rsid w:val="00F00585"/>
    <w:rsid w:val="00F00C1E"/>
    <w:rsid w:val="00F00F1D"/>
    <w:rsid w:val="00F01416"/>
    <w:rsid w:val="00F01746"/>
    <w:rsid w:val="00F01875"/>
    <w:rsid w:val="00F02DE7"/>
    <w:rsid w:val="00F02FB9"/>
    <w:rsid w:val="00F030A0"/>
    <w:rsid w:val="00F038B6"/>
    <w:rsid w:val="00F06D69"/>
    <w:rsid w:val="00F10314"/>
    <w:rsid w:val="00F109E3"/>
    <w:rsid w:val="00F12221"/>
    <w:rsid w:val="00F13DB3"/>
    <w:rsid w:val="00F1473C"/>
    <w:rsid w:val="00F14A24"/>
    <w:rsid w:val="00F1582D"/>
    <w:rsid w:val="00F162A3"/>
    <w:rsid w:val="00F16D12"/>
    <w:rsid w:val="00F16EDE"/>
    <w:rsid w:val="00F17162"/>
    <w:rsid w:val="00F20C3B"/>
    <w:rsid w:val="00F22152"/>
    <w:rsid w:val="00F223AC"/>
    <w:rsid w:val="00F2654B"/>
    <w:rsid w:val="00F302B8"/>
    <w:rsid w:val="00F341D0"/>
    <w:rsid w:val="00F35115"/>
    <w:rsid w:val="00F35316"/>
    <w:rsid w:val="00F35380"/>
    <w:rsid w:val="00F35AFA"/>
    <w:rsid w:val="00F36A63"/>
    <w:rsid w:val="00F402F2"/>
    <w:rsid w:val="00F4184C"/>
    <w:rsid w:val="00F422A6"/>
    <w:rsid w:val="00F4374D"/>
    <w:rsid w:val="00F44456"/>
    <w:rsid w:val="00F4607F"/>
    <w:rsid w:val="00F46657"/>
    <w:rsid w:val="00F471BB"/>
    <w:rsid w:val="00F47E84"/>
    <w:rsid w:val="00F51D46"/>
    <w:rsid w:val="00F548DD"/>
    <w:rsid w:val="00F565F1"/>
    <w:rsid w:val="00F56ACD"/>
    <w:rsid w:val="00F573B7"/>
    <w:rsid w:val="00F57E12"/>
    <w:rsid w:val="00F60607"/>
    <w:rsid w:val="00F62C6E"/>
    <w:rsid w:val="00F705EC"/>
    <w:rsid w:val="00F707FC"/>
    <w:rsid w:val="00F72473"/>
    <w:rsid w:val="00F73401"/>
    <w:rsid w:val="00F736B7"/>
    <w:rsid w:val="00F74832"/>
    <w:rsid w:val="00F74B15"/>
    <w:rsid w:val="00F76305"/>
    <w:rsid w:val="00F76A3F"/>
    <w:rsid w:val="00F80B76"/>
    <w:rsid w:val="00F81264"/>
    <w:rsid w:val="00F82B35"/>
    <w:rsid w:val="00F838F3"/>
    <w:rsid w:val="00F84906"/>
    <w:rsid w:val="00F85698"/>
    <w:rsid w:val="00F859D5"/>
    <w:rsid w:val="00F8684B"/>
    <w:rsid w:val="00F90F5A"/>
    <w:rsid w:val="00F91467"/>
    <w:rsid w:val="00F919E9"/>
    <w:rsid w:val="00F9208B"/>
    <w:rsid w:val="00F95B28"/>
    <w:rsid w:val="00F96CD8"/>
    <w:rsid w:val="00FA1497"/>
    <w:rsid w:val="00FA17A8"/>
    <w:rsid w:val="00FA3374"/>
    <w:rsid w:val="00FA4673"/>
    <w:rsid w:val="00FA5BB7"/>
    <w:rsid w:val="00FA6377"/>
    <w:rsid w:val="00FA6476"/>
    <w:rsid w:val="00FB040E"/>
    <w:rsid w:val="00FB0E14"/>
    <w:rsid w:val="00FB1A4C"/>
    <w:rsid w:val="00FB28CA"/>
    <w:rsid w:val="00FB31F4"/>
    <w:rsid w:val="00FB41FF"/>
    <w:rsid w:val="00FB46B5"/>
    <w:rsid w:val="00FB4C19"/>
    <w:rsid w:val="00FB4F05"/>
    <w:rsid w:val="00FB5836"/>
    <w:rsid w:val="00FB6A94"/>
    <w:rsid w:val="00FB7E4D"/>
    <w:rsid w:val="00FC515A"/>
    <w:rsid w:val="00FC5E91"/>
    <w:rsid w:val="00FC6AFC"/>
    <w:rsid w:val="00FC6E32"/>
    <w:rsid w:val="00FC7077"/>
    <w:rsid w:val="00FC739F"/>
    <w:rsid w:val="00FC794F"/>
    <w:rsid w:val="00FC79D1"/>
    <w:rsid w:val="00FC7ADB"/>
    <w:rsid w:val="00FC7B16"/>
    <w:rsid w:val="00FD0AE1"/>
    <w:rsid w:val="00FD13B8"/>
    <w:rsid w:val="00FD2112"/>
    <w:rsid w:val="00FD2226"/>
    <w:rsid w:val="00FD3847"/>
    <w:rsid w:val="00FD3887"/>
    <w:rsid w:val="00FD3EFC"/>
    <w:rsid w:val="00FD482D"/>
    <w:rsid w:val="00FD58E5"/>
    <w:rsid w:val="00FD60F9"/>
    <w:rsid w:val="00FE001C"/>
    <w:rsid w:val="00FE3DFE"/>
    <w:rsid w:val="00FE4AFA"/>
    <w:rsid w:val="00FE57D1"/>
    <w:rsid w:val="00FE61F7"/>
    <w:rsid w:val="00FE6F4E"/>
    <w:rsid w:val="00FE7328"/>
    <w:rsid w:val="00FE7861"/>
    <w:rsid w:val="00FF0306"/>
    <w:rsid w:val="00FF0E9B"/>
    <w:rsid w:val="00FF10A7"/>
    <w:rsid w:val="00FF40F8"/>
    <w:rsid w:val="010F0311"/>
    <w:rsid w:val="01269FFB"/>
    <w:rsid w:val="012A8F27"/>
    <w:rsid w:val="018B2AC1"/>
    <w:rsid w:val="02638847"/>
    <w:rsid w:val="027CA22D"/>
    <w:rsid w:val="0288D46D"/>
    <w:rsid w:val="02F665F1"/>
    <w:rsid w:val="03D15A03"/>
    <w:rsid w:val="03D6A17B"/>
    <w:rsid w:val="041F5983"/>
    <w:rsid w:val="0422E698"/>
    <w:rsid w:val="04329480"/>
    <w:rsid w:val="045B8E7C"/>
    <w:rsid w:val="04C1A846"/>
    <w:rsid w:val="04E6B142"/>
    <w:rsid w:val="055CD312"/>
    <w:rsid w:val="056B3F78"/>
    <w:rsid w:val="05C6C25B"/>
    <w:rsid w:val="05F171BE"/>
    <w:rsid w:val="06194EB7"/>
    <w:rsid w:val="0665E0E5"/>
    <w:rsid w:val="06782AC8"/>
    <w:rsid w:val="067C607A"/>
    <w:rsid w:val="071150B8"/>
    <w:rsid w:val="0711AFC6"/>
    <w:rsid w:val="07AD5106"/>
    <w:rsid w:val="0824CCB9"/>
    <w:rsid w:val="085B2997"/>
    <w:rsid w:val="086F5242"/>
    <w:rsid w:val="08772092"/>
    <w:rsid w:val="08A1E32F"/>
    <w:rsid w:val="08E5936A"/>
    <w:rsid w:val="0979690B"/>
    <w:rsid w:val="09929168"/>
    <w:rsid w:val="09B2C1D5"/>
    <w:rsid w:val="09BF0E23"/>
    <w:rsid w:val="0A304435"/>
    <w:rsid w:val="0A650542"/>
    <w:rsid w:val="0A8103B6"/>
    <w:rsid w:val="0AC22ED4"/>
    <w:rsid w:val="0AC9CBF4"/>
    <w:rsid w:val="0B331C3C"/>
    <w:rsid w:val="0B9A9E26"/>
    <w:rsid w:val="0C096EF5"/>
    <w:rsid w:val="0C44E7B0"/>
    <w:rsid w:val="0CCE43EF"/>
    <w:rsid w:val="0D128DB3"/>
    <w:rsid w:val="0D6BAA18"/>
    <w:rsid w:val="0D833EDE"/>
    <w:rsid w:val="0DDB6B83"/>
    <w:rsid w:val="0E213756"/>
    <w:rsid w:val="0E763989"/>
    <w:rsid w:val="0EEE1F2C"/>
    <w:rsid w:val="0F2E51D8"/>
    <w:rsid w:val="0F8A8BC8"/>
    <w:rsid w:val="0FCB04E2"/>
    <w:rsid w:val="0FCFC228"/>
    <w:rsid w:val="100AC055"/>
    <w:rsid w:val="100C4E09"/>
    <w:rsid w:val="101021AB"/>
    <w:rsid w:val="10922807"/>
    <w:rsid w:val="10B4BD00"/>
    <w:rsid w:val="10CA8F4E"/>
    <w:rsid w:val="10EBA8C6"/>
    <w:rsid w:val="1155BB39"/>
    <w:rsid w:val="11824549"/>
    <w:rsid w:val="11E85897"/>
    <w:rsid w:val="1277EAA3"/>
    <w:rsid w:val="12C09E2E"/>
    <w:rsid w:val="12F1B9BA"/>
    <w:rsid w:val="13641350"/>
    <w:rsid w:val="13658DC7"/>
    <w:rsid w:val="13ADA9DD"/>
    <w:rsid w:val="13B4BA2F"/>
    <w:rsid w:val="140D979B"/>
    <w:rsid w:val="141BB205"/>
    <w:rsid w:val="1462F349"/>
    <w:rsid w:val="14B2DCCE"/>
    <w:rsid w:val="14BD0642"/>
    <w:rsid w:val="1553D3C5"/>
    <w:rsid w:val="156C16A6"/>
    <w:rsid w:val="15AB4915"/>
    <w:rsid w:val="15B78266"/>
    <w:rsid w:val="1609D7AA"/>
    <w:rsid w:val="163B1C9A"/>
    <w:rsid w:val="16D77366"/>
    <w:rsid w:val="16F91683"/>
    <w:rsid w:val="17AA8D5F"/>
    <w:rsid w:val="18182108"/>
    <w:rsid w:val="18D69C59"/>
    <w:rsid w:val="1972BAD5"/>
    <w:rsid w:val="1A732076"/>
    <w:rsid w:val="1AF3BCF2"/>
    <w:rsid w:val="1BB5A6BE"/>
    <w:rsid w:val="1BD35C16"/>
    <w:rsid w:val="1C5E6804"/>
    <w:rsid w:val="1C7E05EC"/>
    <w:rsid w:val="1DBEB30D"/>
    <w:rsid w:val="1DCA06A5"/>
    <w:rsid w:val="1DCE70E5"/>
    <w:rsid w:val="1DE646B3"/>
    <w:rsid w:val="1E053837"/>
    <w:rsid w:val="1E1F63C8"/>
    <w:rsid w:val="1E4140B4"/>
    <w:rsid w:val="1E6AAF9D"/>
    <w:rsid w:val="1EA6A83F"/>
    <w:rsid w:val="1EE27CB2"/>
    <w:rsid w:val="1EF09940"/>
    <w:rsid w:val="1F889149"/>
    <w:rsid w:val="1FBD4BDE"/>
    <w:rsid w:val="20047B85"/>
    <w:rsid w:val="20268348"/>
    <w:rsid w:val="20280B36"/>
    <w:rsid w:val="20C79286"/>
    <w:rsid w:val="20FDBA24"/>
    <w:rsid w:val="212C2DD6"/>
    <w:rsid w:val="213DF5EC"/>
    <w:rsid w:val="21776F55"/>
    <w:rsid w:val="21AD3197"/>
    <w:rsid w:val="21AF9599"/>
    <w:rsid w:val="2246ED37"/>
    <w:rsid w:val="22608D41"/>
    <w:rsid w:val="22ABBE80"/>
    <w:rsid w:val="22BB441E"/>
    <w:rsid w:val="22BE80CD"/>
    <w:rsid w:val="22D1147B"/>
    <w:rsid w:val="23000EE9"/>
    <w:rsid w:val="23253444"/>
    <w:rsid w:val="23AA30E3"/>
    <w:rsid w:val="23AD795E"/>
    <w:rsid w:val="243B2001"/>
    <w:rsid w:val="244EEC69"/>
    <w:rsid w:val="246079A8"/>
    <w:rsid w:val="24CA6C6F"/>
    <w:rsid w:val="255A65BC"/>
    <w:rsid w:val="25876CD8"/>
    <w:rsid w:val="25A2AD9F"/>
    <w:rsid w:val="25D9FC83"/>
    <w:rsid w:val="262F3D3E"/>
    <w:rsid w:val="2661C22E"/>
    <w:rsid w:val="26DA65F3"/>
    <w:rsid w:val="271339E6"/>
    <w:rsid w:val="2738CE63"/>
    <w:rsid w:val="27BA56F9"/>
    <w:rsid w:val="27BE42D2"/>
    <w:rsid w:val="28861F31"/>
    <w:rsid w:val="296454DC"/>
    <w:rsid w:val="2A2D5A95"/>
    <w:rsid w:val="2A6E62A2"/>
    <w:rsid w:val="2AAC066F"/>
    <w:rsid w:val="2B4C4245"/>
    <w:rsid w:val="2C0BF80D"/>
    <w:rsid w:val="2C0C3F86"/>
    <w:rsid w:val="2C2F4F9A"/>
    <w:rsid w:val="2C5AA7DF"/>
    <w:rsid w:val="2CF45273"/>
    <w:rsid w:val="2D0A452C"/>
    <w:rsid w:val="2D24983F"/>
    <w:rsid w:val="2D661641"/>
    <w:rsid w:val="2E0277E2"/>
    <w:rsid w:val="2E33E300"/>
    <w:rsid w:val="2E89C6EC"/>
    <w:rsid w:val="2ECC3BE4"/>
    <w:rsid w:val="2F62947F"/>
    <w:rsid w:val="2F7C848C"/>
    <w:rsid w:val="2FC5CA85"/>
    <w:rsid w:val="2FD49CED"/>
    <w:rsid w:val="2FE56971"/>
    <w:rsid w:val="3003B74C"/>
    <w:rsid w:val="3007B6F2"/>
    <w:rsid w:val="302BF335"/>
    <w:rsid w:val="3031FD25"/>
    <w:rsid w:val="30B646DF"/>
    <w:rsid w:val="30BDE178"/>
    <w:rsid w:val="313FB56E"/>
    <w:rsid w:val="315D422C"/>
    <w:rsid w:val="31772D8F"/>
    <w:rsid w:val="31C1F6E4"/>
    <w:rsid w:val="32128B9A"/>
    <w:rsid w:val="322717AB"/>
    <w:rsid w:val="3289FABD"/>
    <w:rsid w:val="331086F5"/>
    <w:rsid w:val="3459AB4B"/>
    <w:rsid w:val="34822599"/>
    <w:rsid w:val="349276CC"/>
    <w:rsid w:val="3539D35C"/>
    <w:rsid w:val="3622772B"/>
    <w:rsid w:val="36399A66"/>
    <w:rsid w:val="363B5C19"/>
    <w:rsid w:val="37553161"/>
    <w:rsid w:val="3760B52A"/>
    <w:rsid w:val="37880B1A"/>
    <w:rsid w:val="37E66F13"/>
    <w:rsid w:val="38098196"/>
    <w:rsid w:val="38A62BD1"/>
    <w:rsid w:val="38D50ECE"/>
    <w:rsid w:val="38D85F85"/>
    <w:rsid w:val="396A495B"/>
    <w:rsid w:val="397C45E6"/>
    <w:rsid w:val="398E208D"/>
    <w:rsid w:val="3B4F6201"/>
    <w:rsid w:val="3BDA19DA"/>
    <w:rsid w:val="3BE5893A"/>
    <w:rsid w:val="3C713C24"/>
    <w:rsid w:val="3C90B640"/>
    <w:rsid w:val="3CC58E0A"/>
    <w:rsid w:val="3CD0FF7D"/>
    <w:rsid w:val="3CD6305B"/>
    <w:rsid w:val="3CE624DE"/>
    <w:rsid w:val="3D13ED38"/>
    <w:rsid w:val="3D23795E"/>
    <w:rsid w:val="3D406DC4"/>
    <w:rsid w:val="3DC478AB"/>
    <w:rsid w:val="3DFC9836"/>
    <w:rsid w:val="3EBF7469"/>
    <w:rsid w:val="3EC78D45"/>
    <w:rsid w:val="3F0C6AD1"/>
    <w:rsid w:val="3F415A07"/>
    <w:rsid w:val="3F86CEE6"/>
    <w:rsid w:val="3FA34A5E"/>
    <w:rsid w:val="3FB595A7"/>
    <w:rsid w:val="4036BE80"/>
    <w:rsid w:val="406879D1"/>
    <w:rsid w:val="4091C595"/>
    <w:rsid w:val="40CEF25D"/>
    <w:rsid w:val="40F7910E"/>
    <w:rsid w:val="41197A01"/>
    <w:rsid w:val="417369F2"/>
    <w:rsid w:val="41AB50D6"/>
    <w:rsid w:val="41E63BA3"/>
    <w:rsid w:val="41FBEB8F"/>
    <w:rsid w:val="43B85F5B"/>
    <w:rsid w:val="449F1B71"/>
    <w:rsid w:val="4545409E"/>
    <w:rsid w:val="4586EBF2"/>
    <w:rsid w:val="461D645A"/>
    <w:rsid w:val="4677E1C3"/>
    <w:rsid w:val="47977643"/>
    <w:rsid w:val="47A19E3B"/>
    <w:rsid w:val="47BDACA1"/>
    <w:rsid w:val="4805D3F5"/>
    <w:rsid w:val="483FDDE7"/>
    <w:rsid w:val="48A69E39"/>
    <w:rsid w:val="494A910B"/>
    <w:rsid w:val="49E0FF3B"/>
    <w:rsid w:val="4A3F0634"/>
    <w:rsid w:val="4A513AC3"/>
    <w:rsid w:val="4A7BD1FB"/>
    <w:rsid w:val="4ADE5CD2"/>
    <w:rsid w:val="4B91A848"/>
    <w:rsid w:val="4B9C0B9E"/>
    <w:rsid w:val="4C4064A7"/>
    <w:rsid w:val="4C4446B7"/>
    <w:rsid w:val="4CCDFAEA"/>
    <w:rsid w:val="4D189FFD"/>
    <w:rsid w:val="4D40A96E"/>
    <w:rsid w:val="4D4C3A9D"/>
    <w:rsid w:val="4DA852E8"/>
    <w:rsid w:val="4DE1C670"/>
    <w:rsid w:val="4E86B62B"/>
    <w:rsid w:val="4EB06053"/>
    <w:rsid w:val="4EB3499A"/>
    <w:rsid w:val="4EE80AFE"/>
    <w:rsid w:val="4F0A1977"/>
    <w:rsid w:val="4F9A49B1"/>
    <w:rsid w:val="4FBD79B8"/>
    <w:rsid w:val="50CBF97C"/>
    <w:rsid w:val="50D0FBD5"/>
    <w:rsid w:val="50DCF2CA"/>
    <w:rsid w:val="50F25418"/>
    <w:rsid w:val="50F6F3AA"/>
    <w:rsid w:val="5128EEBE"/>
    <w:rsid w:val="5157DE30"/>
    <w:rsid w:val="51585CD6"/>
    <w:rsid w:val="52E80905"/>
    <w:rsid w:val="5377D49F"/>
    <w:rsid w:val="53BB7C21"/>
    <w:rsid w:val="53D4069D"/>
    <w:rsid w:val="547CE304"/>
    <w:rsid w:val="54991E78"/>
    <w:rsid w:val="54A33C59"/>
    <w:rsid w:val="54C5D8EE"/>
    <w:rsid w:val="54D1FF32"/>
    <w:rsid w:val="54E001CB"/>
    <w:rsid w:val="5505F673"/>
    <w:rsid w:val="555812F1"/>
    <w:rsid w:val="556779E1"/>
    <w:rsid w:val="5634AADA"/>
    <w:rsid w:val="5640FF57"/>
    <w:rsid w:val="56562138"/>
    <w:rsid w:val="566181F9"/>
    <w:rsid w:val="56A01691"/>
    <w:rsid w:val="56AA6CFA"/>
    <w:rsid w:val="56C4B5DC"/>
    <w:rsid w:val="56C651F5"/>
    <w:rsid w:val="56C8DB23"/>
    <w:rsid w:val="5717904C"/>
    <w:rsid w:val="5768A023"/>
    <w:rsid w:val="5787FE4E"/>
    <w:rsid w:val="57E24C4F"/>
    <w:rsid w:val="586D9DED"/>
    <w:rsid w:val="5894DE8D"/>
    <w:rsid w:val="589F8BA5"/>
    <w:rsid w:val="58F7A7E8"/>
    <w:rsid w:val="592AA23A"/>
    <w:rsid w:val="59A5B1AC"/>
    <w:rsid w:val="59BDF08E"/>
    <w:rsid w:val="59E83D46"/>
    <w:rsid w:val="5A4E5A30"/>
    <w:rsid w:val="5A7CE15C"/>
    <w:rsid w:val="5BF2B94C"/>
    <w:rsid w:val="5C2AC56C"/>
    <w:rsid w:val="5D8D4960"/>
    <w:rsid w:val="5DA56990"/>
    <w:rsid w:val="5DACC6AA"/>
    <w:rsid w:val="5E1E0DB2"/>
    <w:rsid w:val="5E71698F"/>
    <w:rsid w:val="5EF211DA"/>
    <w:rsid w:val="5F7067CF"/>
    <w:rsid w:val="5F8082CA"/>
    <w:rsid w:val="5FB1CEAE"/>
    <w:rsid w:val="5FBD1FBF"/>
    <w:rsid w:val="600B242C"/>
    <w:rsid w:val="60B88E6F"/>
    <w:rsid w:val="60F83725"/>
    <w:rsid w:val="612302C4"/>
    <w:rsid w:val="629B18DA"/>
    <w:rsid w:val="62A1435F"/>
    <w:rsid w:val="636589AF"/>
    <w:rsid w:val="63C1F270"/>
    <w:rsid w:val="63C4C1F0"/>
    <w:rsid w:val="64984D00"/>
    <w:rsid w:val="64B81763"/>
    <w:rsid w:val="64D3B0E6"/>
    <w:rsid w:val="64E79E0E"/>
    <w:rsid w:val="6500106A"/>
    <w:rsid w:val="651773F9"/>
    <w:rsid w:val="6532F898"/>
    <w:rsid w:val="65525ED5"/>
    <w:rsid w:val="65550E5E"/>
    <w:rsid w:val="656FD470"/>
    <w:rsid w:val="66497E7F"/>
    <w:rsid w:val="673144E1"/>
    <w:rsid w:val="67F2182F"/>
    <w:rsid w:val="6952B660"/>
    <w:rsid w:val="6A18C0B1"/>
    <w:rsid w:val="6A48CEF5"/>
    <w:rsid w:val="6A88BE03"/>
    <w:rsid w:val="6AC9E50A"/>
    <w:rsid w:val="6AEA44DB"/>
    <w:rsid w:val="6AF12E58"/>
    <w:rsid w:val="6B521FF3"/>
    <w:rsid w:val="6B79DFFE"/>
    <w:rsid w:val="6B847422"/>
    <w:rsid w:val="6BED0056"/>
    <w:rsid w:val="6BF21079"/>
    <w:rsid w:val="6C7DF04A"/>
    <w:rsid w:val="6D1D0742"/>
    <w:rsid w:val="6D5C279F"/>
    <w:rsid w:val="6D7E50D2"/>
    <w:rsid w:val="6D875C49"/>
    <w:rsid w:val="6D89C002"/>
    <w:rsid w:val="6DC3AB84"/>
    <w:rsid w:val="6E1E8A01"/>
    <w:rsid w:val="6E2D1498"/>
    <w:rsid w:val="6E4F0792"/>
    <w:rsid w:val="6FA82B1A"/>
    <w:rsid w:val="6FBDC1C1"/>
    <w:rsid w:val="6FBFE199"/>
    <w:rsid w:val="6FE00646"/>
    <w:rsid w:val="70B830F6"/>
    <w:rsid w:val="70BEFECA"/>
    <w:rsid w:val="70DB245D"/>
    <w:rsid w:val="714FC65E"/>
    <w:rsid w:val="715BAEB0"/>
    <w:rsid w:val="71EBA6B2"/>
    <w:rsid w:val="72D03DD2"/>
    <w:rsid w:val="72FF6B84"/>
    <w:rsid w:val="735769A5"/>
    <w:rsid w:val="73650826"/>
    <w:rsid w:val="74DE35DD"/>
    <w:rsid w:val="752CE85C"/>
    <w:rsid w:val="75885901"/>
    <w:rsid w:val="75CF5E64"/>
    <w:rsid w:val="768DED16"/>
    <w:rsid w:val="76AC07AE"/>
    <w:rsid w:val="76E02FFF"/>
    <w:rsid w:val="771E56FF"/>
    <w:rsid w:val="7755A309"/>
    <w:rsid w:val="77A1E84D"/>
    <w:rsid w:val="786EFB64"/>
    <w:rsid w:val="7884ABF7"/>
    <w:rsid w:val="78A396D2"/>
    <w:rsid w:val="78BB72C4"/>
    <w:rsid w:val="79733DCF"/>
    <w:rsid w:val="797FF5A8"/>
    <w:rsid w:val="7AA9C09E"/>
    <w:rsid w:val="7AC79815"/>
    <w:rsid w:val="7B899510"/>
    <w:rsid w:val="7C5AB548"/>
    <w:rsid w:val="7C831C6C"/>
    <w:rsid w:val="7C832BD3"/>
    <w:rsid w:val="7D2E7521"/>
    <w:rsid w:val="7DBAA553"/>
    <w:rsid w:val="7DCAAA19"/>
    <w:rsid w:val="7DECC3A5"/>
    <w:rsid w:val="7DF6271C"/>
    <w:rsid w:val="7E08AD0C"/>
    <w:rsid w:val="7E1EFC34"/>
    <w:rsid w:val="7E23844F"/>
    <w:rsid w:val="7E2483B9"/>
    <w:rsid w:val="7E24A1F0"/>
    <w:rsid w:val="7E39B61B"/>
    <w:rsid w:val="7E42DC3C"/>
    <w:rsid w:val="7E8860EA"/>
    <w:rsid w:val="7E888302"/>
    <w:rsid w:val="7EA1857D"/>
    <w:rsid w:val="7ED6C710"/>
    <w:rsid w:val="7ED9EFE2"/>
    <w:rsid w:val="7EDF4403"/>
    <w:rsid w:val="7F1408A4"/>
    <w:rsid w:val="7F63452A"/>
    <w:rsid w:val="7F66D3CB"/>
    <w:rsid w:val="7FD397FF"/>
    <w:rsid w:val="7FD8D454"/>
    <w:rsid w:val="7FDF80F1"/>
    <w:rsid w:val="7FF65478"/>
    <w:rsid w:val="7FFD2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9D5E0"/>
  <w15:docId w15:val="{23072E08-9D25-4767-B6C5-2F290A780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13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78D"/>
    <w:pPr>
      <w:ind w:left="720"/>
      <w:contextualSpacing/>
    </w:pPr>
  </w:style>
  <w:style w:type="paragraph" w:styleId="BalloonText">
    <w:name w:val="Balloon Text"/>
    <w:basedOn w:val="Normal"/>
    <w:link w:val="BalloonTextChar"/>
    <w:uiPriority w:val="99"/>
    <w:semiHidden/>
    <w:unhideWhenUsed/>
    <w:rsid w:val="00A9249E"/>
    <w:rPr>
      <w:rFonts w:ascii="Tahoma" w:hAnsi="Tahoma" w:cs="Tahoma"/>
      <w:sz w:val="16"/>
      <w:szCs w:val="16"/>
    </w:rPr>
  </w:style>
  <w:style w:type="character" w:customStyle="1" w:styleId="BalloonTextChar">
    <w:name w:val="Balloon Text Char"/>
    <w:basedOn w:val="DefaultParagraphFont"/>
    <w:link w:val="BalloonText"/>
    <w:uiPriority w:val="99"/>
    <w:semiHidden/>
    <w:rsid w:val="00A9249E"/>
    <w:rPr>
      <w:rFonts w:ascii="Tahoma" w:eastAsia="Times New Roman" w:hAnsi="Tahoma" w:cs="Tahoma"/>
      <w:sz w:val="16"/>
      <w:szCs w:val="16"/>
    </w:rPr>
  </w:style>
  <w:style w:type="character" w:styleId="Hyperlink">
    <w:name w:val="Hyperlink"/>
    <w:rsid w:val="003A485B"/>
    <w:rPr>
      <w:color w:val="0000FF"/>
      <w:u w:val="single"/>
    </w:rPr>
  </w:style>
  <w:style w:type="paragraph" w:styleId="NoSpacing">
    <w:name w:val="No Spacing"/>
    <w:uiPriority w:val="1"/>
    <w:qFormat/>
    <w:rsid w:val="0020171C"/>
    <w:pPr>
      <w:spacing w:after="0" w:line="240" w:lineRule="auto"/>
    </w:pPr>
  </w:style>
  <w:style w:type="paragraph" w:customStyle="1" w:styleId="paragraph">
    <w:name w:val="paragraph"/>
    <w:basedOn w:val="Normal"/>
    <w:rsid w:val="00E85D69"/>
    <w:pPr>
      <w:spacing w:before="100" w:beforeAutospacing="1" w:after="100" w:afterAutospacing="1"/>
    </w:pPr>
    <w:rPr>
      <w:lang w:val="en-US"/>
    </w:rPr>
  </w:style>
  <w:style w:type="character" w:customStyle="1" w:styleId="normaltextrun">
    <w:name w:val="normaltextrun"/>
    <w:basedOn w:val="DefaultParagraphFont"/>
    <w:rsid w:val="00E85D69"/>
  </w:style>
  <w:style w:type="character" w:customStyle="1" w:styleId="eop">
    <w:name w:val="eop"/>
    <w:basedOn w:val="DefaultParagraphFont"/>
    <w:rsid w:val="00E85D69"/>
  </w:style>
  <w:style w:type="character" w:customStyle="1" w:styleId="description">
    <w:name w:val="description"/>
    <w:basedOn w:val="DefaultParagraphFont"/>
    <w:rsid w:val="00981C59"/>
  </w:style>
  <w:style w:type="paragraph" w:styleId="Header">
    <w:name w:val="header"/>
    <w:basedOn w:val="Normal"/>
    <w:link w:val="HeaderChar"/>
    <w:uiPriority w:val="99"/>
    <w:unhideWhenUsed/>
    <w:rsid w:val="000F20FB"/>
    <w:pPr>
      <w:tabs>
        <w:tab w:val="center" w:pos="4513"/>
        <w:tab w:val="right" w:pos="9026"/>
      </w:tabs>
    </w:pPr>
  </w:style>
  <w:style w:type="character" w:customStyle="1" w:styleId="HeaderChar">
    <w:name w:val="Header Char"/>
    <w:basedOn w:val="DefaultParagraphFont"/>
    <w:link w:val="Header"/>
    <w:uiPriority w:val="99"/>
    <w:rsid w:val="000F20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F20FB"/>
    <w:pPr>
      <w:tabs>
        <w:tab w:val="center" w:pos="4513"/>
        <w:tab w:val="right" w:pos="9026"/>
      </w:tabs>
    </w:pPr>
  </w:style>
  <w:style w:type="character" w:customStyle="1" w:styleId="FooterChar">
    <w:name w:val="Footer Char"/>
    <w:basedOn w:val="DefaultParagraphFont"/>
    <w:link w:val="Footer"/>
    <w:uiPriority w:val="99"/>
    <w:rsid w:val="000F20FB"/>
    <w:rPr>
      <w:rFonts w:ascii="Times New Roman" w:eastAsia="Times New Roman" w:hAnsi="Times New Roman" w:cs="Times New Roman"/>
      <w:sz w:val="24"/>
      <w:szCs w:val="24"/>
    </w:rPr>
  </w:style>
  <w:style w:type="paragraph" w:customStyle="1" w:styleId="Default">
    <w:name w:val="Default"/>
    <w:rsid w:val="006C295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2B1775"/>
    <w:pPr>
      <w:spacing w:before="100" w:beforeAutospacing="1" w:after="100" w:afterAutospacing="1"/>
    </w:pPr>
    <w:rPr>
      <w:rFonts w:ascii="Calibri" w:eastAsiaTheme="minorHAnsi" w:hAnsi="Calibri" w:cs="Calibri"/>
      <w:sz w:val="22"/>
      <w:szCs w:val="22"/>
      <w:lang w:eastAsia="en-GB"/>
    </w:rPr>
  </w:style>
  <w:style w:type="character" w:customStyle="1" w:styleId="fontstyle01">
    <w:name w:val="fontstyle01"/>
    <w:basedOn w:val="DefaultParagraphFont"/>
    <w:rsid w:val="00B45504"/>
    <w:rPr>
      <w:rFonts w:ascii="Calibri" w:hAnsi="Calibri" w:cs="Calibri" w:hint="default"/>
      <w:b w:val="0"/>
      <w:bCs w:val="0"/>
      <w:i w:val="0"/>
      <w:iCs w:val="0"/>
      <w:color w:val="000000"/>
      <w:sz w:val="24"/>
      <w:szCs w:val="24"/>
    </w:rPr>
  </w:style>
  <w:style w:type="character" w:customStyle="1" w:styleId="markedcontent">
    <w:name w:val="markedcontent"/>
    <w:basedOn w:val="DefaultParagraphFont"/>
    <w:rsid w:val="00B45504"/>
  </w:style>
  <w:style w:type="character" w:styleId="Strong">
    <w:name w:val="Strong"/>
    <w:basedOn w:val="DefaultParagraphFont"/>
    <w:uiPriority w:val="22"/>
    <w:qFormat/>
    <w:rsid w:val="004A4B30"/>
    <w:rPr>
      <w:b/>
      <w:bCs/>
    </w:rPr>
  </w:style>
  <w:style w:type="character" w:styleId="UnresolvedMention">
    <w:name w:val="Unresolved Mention"/>
    <w:basedOn w:val="DefaultParagraphFont"/>
    <w:uiPriority w:val="99"/>
    <w:semiHidden/>
    <w:unhideWhenUsed/>
    <w:rsid w:val="00990382"/>
    <w:rPr>
      <w:color w:val="605E5C"/>
      <w:shd w:val="clear" w:color="auto" w:fill="E1DFDD"/>
    </w:rPr>
  </w:style>
  <w:style w:type="paragraph" w:styleId="PlainText">
    <w:name w:val="Plain Text"/>
    <w:basedOn w:val="Normal"/>
    <w:link w:val="PlainTextChar"/>
    <w:uiPriority w:val="99"/>
    <w:unhideWhenUsed/>
    <w:rsid w:val="00664B70"/>
    <w:rPr>
      <w:rFonts w:ascii="Consolas" w:hAnsi="Consolas"/>
      <w:sz w:val="21"/>
      <w:szCs w:val="21"/>
    </w:rPr>
  </w:style>
  <w:style w:type="character" w:customStyle="1" w:styleId="PlainTextChar">
    <w:name w:val="Plain Text Char"/>
    <w:basedOn w:val="DefaultParagraphFont"/>
    <w:link w:val="PlainText"/>
    <w:uiPriority w:val="99"/>
    <w:rsid w:val="00664B70"/>
    <w:rPr>
      <w:rFonts w:ascii="Consolas" w:eastAsia="Times New Roman" w:hAnsi="Consolas" w:cs="Times New Roman"/>
      <w:sz w:val="21"/>
      <w:szCs w:val="21"/>
    </w:rPr>
  </w:style>
  <w:style w:type="paragraph" w:styleId="BodyText">
    <w:name w:val="Body Text"/>
    <w:basedOn w:val="Normal"/>
    <w:link w:val="BodyTextChar"/>
    <w:rsid w:val="00BD1AAB"/>
    <w:pPr>
      <w:jc w:val="both"/>
    </w:pPr>
    <w:rPr>
      <w:szCs w:val="20"/>
      <w:lang w:eastAsia="en-GB"/>
    </w:rPr>
  </w:style>
  <w:style w:type="character" w:customStyle="1" w:styleId="BodyTextChar">
    <w:name w:val="Body Text Char"/>
    <w:basedOn w:val="DefaultParagraphFont"/>
    <w:link w:val="BodyText"/>
    <w:rsid w:val="00BD1AAB"/>
    <w:rPr>
      <w:rFonts w:ascii="Times New Roman" w:eastAsia="Times New Roman" w:hAnsi="Times New Roman" w:cs="Times New Roman"/>
      <w:sz w:val="24"/>
      <w:szCs w:val="20"/>
      <w:lang w:eastAsia="en-GB"/>
    </w:rPr>
  </w:style>
  <w:style w:type="paragraph" w:customStyle="1" w:styleId="p1">
    <w:name w:val="p1"/>
    <w:basedOn w:val="Normal"/>
    <w:rsid w:val="00842566"/>
    <w:rPr>
      <w:rFonts w:ascii="Helvetica" w:eastAsiaTheme="minorEastAsia" w:hAnsi="Helvetica"/>
      <w:color w:val="000000"/>
      <w:sz w:val="18"/>
      <w:szCs w:val="18"/>
      <w:lang w:eastAsia="en-GB"/>
    </w:rPr>
  </w:style>
  <w:style w:type="paragraph" w:styleId="Revision">
    <w:name w:val="Revision"/>
    <w:hidden/>
    <w:uiPriority w:val="99"/>
    <w:semiHidden/>
    <w:rsid w:val="0009752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92">
      <w:bodyDiv w:val="1"/>
      <w:marLeft w:val="0"/>
      <w:marRight w:val="0"/>
      <w:marTop w:val="0"/>
      <w:marBottom w:val="0"/>
      <w:divBdr>
        <w:top w:val="none" w:sz="0" w:space="0" w:color="auto"/>
        <w:left w:val="none" w:sz="0" w:space="0" w:color="auto"/>
        <w:bottom w:val="none" w:sz="0" w:space="0" w:color="auto"/>
        <w:right w:val="none" w:sz="0" w:space="0" w:color="auto"/>
      </w:divBdr>
    </w:div>
    <w:div w:id="21059530">
      <w:bodyDiv w:val="1"/>
      <w:marLeft w:val="0"/>
      <w:marRight w:val="0"/>
      <w:marTop w:val="0"/>
      <w:marBottom w:val="0"/>
      <w:divBdr>
        <w:top w:val="none" w:sz="0" w:space="0" w:color="auto"/>
        <w:left w:val="none" w:sz="0" w:space="0" w:color="auto"/>
        <w:bottom w:val="none" w:sz="0" w:space="0" w:color="auto"/>
        <w:right w:val="none" w:sz="0" w:space="0" w:color="auto"/>
      </w:divBdr>
    </w:div>
    <w:div w:id="23673295">
      <w:bodyDiv w:val="1"/>
      <w:marLeft w:val="0"/>
      <w:marRight w:val="0"/>
      <w:marTop w:val="0"/>
      <w:marBottom w:val="0"/>
      <w:divBdr>
        <w:top w:val="none" w:sz="0" w:space="0" w:color="auto"/>
        <w:left w:val="none" w:sz="0" w:space="0" w:color="auto"/>
        <w:bottom w:val="none" w:sz="0" w:space="0" w:color="auto"/>
        <w:right w:val="none" w:sz="0" w:space="0" w:color="auto"/>
      </w:divBdr>
    </w:div>
    <w:div w:id="41249402">
      <w:bodyDiv w:val="1"/>
      <w:marLeft w:val="0"/>
      <w:marRight w:val="0"/>
      <w:marTop w:val="0"/>
      <w:marBottom w:val="0"/>
      <w:divBdr>
        <w:top w:val="none" w:sz="0" w:space="0" w:color="auto"/>
        <w:left w:val="none" w:sz="0" w:space="0" w:color="auto"/>
        <w:bottom w:val="none" w:sz="0" w:space="0" w:color="auto"/>
        <w:right w:val="none" w:sz="0" w:space="0" w:color="auto"/>
      </w:divBdr>
    </w:div>
    <w:div w:id="76171624">
      <w:bodyDiv w:val="1"/>
      <w:marLeft w:val="0"/>
      <w:marRight w:val="0"/>
      <w:marTop w:val="0"/>
      <w:marBottom w:val="0"/>
      <w:divBdr>
        <w:top w:val="none" w:sz="0" w:space="0" w:color="auto"/>
        <w:left w:val="none" w:sz="0" w:space="0" w:color="auto"/>
        <w:bottom w:val="none" w:sz="0" w:space="0" w:color="auto"/>
        <w:right w:val="none" w:sz="0" w:space="0" w:color="auto"/>
      </w:divBdr>
    </w:div>
    <w:div w:id="111173406">
      <w:bodyDiv w:val="1"/>
      <w:marLeft w:val="0"/>
      <w:marRight w:val="0"/>
      <w:marTop w:val="0"/>
      <w:marBottom w:val="0"/>
      <w:divBdr>
        <w:top w:val="none" w:sz="0" w:space="0" w:color="auto"/>
        <w:left w:val="none" w:sz="0" w:space="0" w:color="auto"/>
        <w:bottom w:val="none" w:sz="0" w:space="0" w:color="auto"/>
        <w:right w:val="none" w:sz="0" w:space="0" w:color="auto"/>
      </w:divBdr>
    </w:div>
    <w:div w:id="128208591">
      <w:bodyDiv w:val="1"/>
      <w:marLeft w:val="0"/>
      <w:marRight w:val="0"/>
      <w:marTop w:val="0"/>
      <w:marBottom w:val="0"/>
      <w:divBdr>
        <w:top w:val="none" w:sz="0" w:space="0" w:color="auto"/>
        <w:left w:val="none" w:sz="0" w:space="0" w:color="auto"/>
        <w:bottom w:val="none" w:sz="0" w:space="0" w:color="auto"/>
        <w:right w:val="none" w:sz="0" w:space="0" w:color="auto"/>
      </w:divBdr>
      <w:divsChild>
        <w:div w:id="99883807">
          <w:marLeft w:val="0"/>
          <w:marRight w:val="0"/>
          <w:marTop w:val="0"/>
          <w:marBottom w:val="0"/>
          <w:divBdr>
            <w:top w:val="none" w:sz="0" w:space="0" w:color="auto"/>
            <w:left w:val="none" w:sz="0" w:space="0" w:color="auto"/>
            <w:bottom w:val="none" w:sz="0" w:space="0" w:color="auto"/>
            <w:right w:val="none" w:sz="0" w:space="0" w:color="auto"/>
          </w:divBdr>
        </w:div>
        <w:div w:id="298338875">
          <w:marLeft w:val="0"/>
          <w:marRight w:val="0"/>
          <w:marTop w:val="0"/>
          <w:marBottom w:val="0"/>
          <w:divBdr>
            <w:top w:val="none" w:sz="0" w:space="0" w:color="auto"/>
            <w:left w:val="none" w:sz="0" w:space="0" w:color="auto"/>
            <w:bottom w:val="none" w:sz="0" w:space="0" w:color="auto"/>
            <w:right w:val="none" w:sz="0" w:space="0" w:color="auto"/>
          </w:divBdr>
        </w:div>
        <w:div w:id="1565603584">
          <w:marLeft w:val="0"/>
          <w:marRight w:val="0"/>
          <w:marTop w:val="0"/>
          <w:marBottom w:val="0"/>
          <w:divBdr>
            <w:top w:val="none" w:sz="0" w:space="0" w:color="auto"/>
            <w:left w:val="none" w:sz="0" w:space="0" w:color="auto"/>
            <w:bottom w:val="none" w:sz="0" w:space="0" w:color="auto"/>
            <w:right w:val="none" w:sz="0" w:space="0" w:color="auto"/>
          </w:divBdr>
        </w:div>
      </w:divsChild>
    </w:div>
    <w:div w:id="145168740">
      <w:bodyDiv w:val="1"/>
      <w:marLeft w:val="0"/>
      <w:marRight w:val="0"/>
      <w:marTop w:val="0"/>
      <w:marBottom w:val="0"/>
      <w:divBdr>
        <w:top w:val="none" w:sz="0" w:space="0" w:color="auto"/>
        <w:left w:val="none" w:sz="0" w:space="0" w:color="auto"/>
        <w:bottom w:val="none" w:sz="0" w:space="0" w:color="auto"/>
        <w:right w:val="none" w:sz="0" w:space="0" w:color="auto"/>
      </w:divBdr>
    </w:div>
    <w:div w:id="181552426">
      <w:bodyDiv w:val="1"/>
      <w:marLeft w:val="0"/>
      <w:marRight w:val="0"/>
      <w:marTop w:val="0"/>
      <w:marBottom w:val="0"/>
      <w:divBdr>
        <w:top w:val="none" w:sz="0" w:space="0" w:color="auto"/>
        <w:left w:val="none" w:sz="0" w:space="0" w:color="auto"/>
        <w:bottom w:val="none" w:sz="0" w:space="0" w:color="auto"/>
        <w:right w:val="none" w:sz="0" w:space="0" w:color="auto"/>
      </w:divBdr>
    </w:div>
    <w:div w:id="272177897">
      <w:bodyDiv w:val="1"/>
      <w:marLeft w:val="0"/>
      <w:marRight w:val="0"/>
      <w:marTop w:val="0"/>
      <w:marBottom w:val="0"/>
      <w:divBdr>
        <w:top w:val="none" w:sz="0" w:space="0" w:color="auto"/>
        <w:left w:val="none" w:sz="0" w:space="0" w:color="auto"/>
        <w:bottom w:val="none" w:sz="0" w:space="0" w:color="auto"/>
        <w:right w:val="none" w:sz="0" w:space="0" w:color="auto"/>
      </w:divBdr>
    </w:div>
    <w:div w:id="321131116">
      <w:bodyDiv w:val="1"/>
      <w:marLeft w:val="0"/>
      <w:marRight w:val="0"/>
      <w:marTop w:val="0"/>
      <w:marBottom w:val="0"/>
      <w:divBdr>
        <w:top w:val="none" w:sz="0" w:space="0" w:color="auto"/>
        <w:left w:val="none" w:sz="0" w:space="0" w:color="auto"/>
        <w:bottom w:val="none" w:sz="0" w:space="0" w:color="auto"/>
        <w:right w:val="none" w:sz="0" w:space="0" w:color="auto"/>
      </w:divBdr>
    </w:div>
    <w:div w:id="348486241">
      <w:bodyDiv w:val="1"/>
      <w:marLeft w:val="0"/>
      <w:marRight w:val="0"/>
      <w:marTop w:val="0"/>
      <w:marBottom w:val="0"/>
      <w:divBdr>
        <w:top w:val="none" w:sz="0" w:space="0" w:color="auto"/>
        <w:left w:val="none" w:sz="0" w:space="0" w:color="auto"/>
        <w:bottom w:val="none" w:sz="0" w:space="0" w:color="auto"/>
        <w:right w:val="none" w:sz="0" w:space="0" w:color="auto"/>
      </w:divBdr>
    </w:div>
    <w:div w:id="377898592">
      <w:bodyDiv w:val="1"/>
      <w:marLeft w:val="0"/>
      <w:marRight w:val="0"/>
      <w:marTop w:val="0"/>
      <w:marBottom w:val="0"/>
      <w:divBdr>
        <w:top w:val="none" w:sz="0" w:space="0" w:color="auto"/>
        <w:left w:val="none" w:sz="0" w:space="0" w:color="auto"/>
        <w:bottom w:val="none" w:sz="0" w:space="0" w:color="auto"/>
        <w:right w:val="none" w:sz="0" w:space="0" w:color="auto"/>
      </w:divBdr>
    </w:div>
    <w:div w:id="402064055">
      <w:bodyDiv w:val="1"/>
      <w:marLeft w:val="0"/>
      <w:marRight w:val="0"/>
      <w:marTop w:val="0"/>
      <w:marBottom w:val="0"/>
      <w:divBdr>
        <w:top w:val="none" w:sz="0" w:space="0" w:color="auto"/>
        <w:left w:val="none" w:sz="0" w:space="0" w:color="auto"/>
        <w:bottom w:val="none" w:sz="0" w:space="0" w:color="auto"/>
        <w:right w:val="none" w:sz="0" w:space="0" w:color="auto"/>
      </w:divBdr>
    </w:div>
    <w:div w:id="443771485">
      <w:bodyDiv w:val="1"/>
      <w:marLeft w:val="0"/>
      <w:marRight w:val="0"/>
      <w:marTop w:val="0"/>
      <w:marBottom w:val="0"/>
      <w:divBdr>
        <w:top w:val="none" w:sz="0" w:space="0" w:color="auto"/>
        <w:left w:val="none" w:sz="0" w:space="0" w:color="auto"/>
        <w:bottom w:val="none" w:sz="0" w:space="0" w:color="auto"/>
        <w:right w:val="none" w:sz="0" w:space="0" w:color="auto"/>
      </w:divBdr>
    </w:div>
    <w:div w:id="548108036">
      <w:bodyDiv w:val="1"/>
      <w:marLeft w:val="0"/>
      <w:marRight w:val="0"/>
      <w:marTop w:val="0"/>
      <w:marBottom w:val="0"/>
      <w:divBdr>
        <w:top w:val="none" w:sz="0" w:space="0" w:color="auto"/>
        <w:left w:val="none" w:sz="0" w:space="0" w:color="auto"/>
        <w:bottom w:val="none" w:sz="0" w:space="0" w:color="auto"/>
        <w:right w:val="none" w:sz="0" w:space="0" w:color="auto"/>
      </w:divBdr>
      <w:divsChild>
        <w:div w:id="1152871255">
          <w:marLeft w:val="0"/>
          <w:marRight w:val="0"/>
          <w:marTop w:val="0"/>
          <w:marBottom w:val="0"/>
          <w:divBdr>
            <w:top w:val="none" w:sz="0" w:space="0" w:color="auto"/>
            <w:left w:val="none" w:sz="0" w:space="0" w:color="auto"/>
            <w:bottom w:val="none" w:sz="0" w:space="0" w:color="auto"/>
            <w:right w:val="none" w:sz="0" w:space="0" w:color="auto"/>
          </w:divBdr>
        </w:div>
      </w:divsChild>
    </w:div>
    <w:div w:id="581334216">
      <w:bodyDiv w:val="1"/>
      <w:marLeft w:val="0"/>
      <w:marRight w:val="0"/>
      <w:marTop w:val="0"/>
      <w:marBottom w:val="0"/>
      <w:divBdr>
        <w:top w:val="none" w:sz="0" w:space="0" w:color="auto"/>
        <w:left w:val="none" w:sz="0" w:space="0" w:color="auto"/>
        <w:bottom w:val="none" w:sz="0" w:space="0" w:color="auto"/>
        <w:right w:val="none" w:sz="0" w:space="0" w:color="auto"/>
      </w:divBdr>
    </w:div>
    <w:div w:id="590504871">
      <w:bodyDiv w:val="1"/>
      <w:marLeft w:val="0"/>
      <w:marRight w:val="0"/>
      <w:marTop w:val="0"/>
      <w:marBottom w:val="0"/>
      <w:divBdr>
        <w:top w:val="none" w:sz="0" w:space="0" w:color="auto"/>
        <w:left w:val="none" w:sz="0" w:space="0" w:color="auto"/>
        <w:bottom w:val="none" w:sz="0" w:space="0" w:color="auto"/>
        <w:right w:val="none" w:sz="0" w:space="0" w:color="auto"/>
      </w:divBdr>
    </w:div>
    <w:div w:id="642931989">
      <w:bodyDiv w:val="1"/>
      <w:marLeft w:val="0"/>
      <w:marRight w:val="0"/>
      <w:marTop w:val="0"/>
      <w:marBottom w:val="0"/>
      <w:divBdr>
        <w:top w:val="none" w:sz="0" w:space="0" w:color="auto"/>
        <w:left w:val="none" w:sz="0" w:space="0" w:color="auto"/>
        <w:bottom w:val="none" w:sz="0" w:space="0" w:color="auto"/>
        <w:right w:val="none" w:sz="0" w:space="0" w:color="auto"/>
      </w:divBdr>
      <w:divsChild>
        <w:div w:id="1194880506">
          <w:marLeft w:val="0"/>
          <w:marRight w:val="0"/>
          <w:marTop w:val="0"/>
          <w:marBottom w:val="0"/>
          <w:divBdr>
            <w:top w:val="none" w:sz="0" w:space="0" w:color="auto"/>
            <w:left w:val="none" w:sz="0" w:space="0" w:color="auto"/>
            <w:bottom w:val="none" w:sz="0" w:space="0" w:color="auto"/>
            <w:right w:val="none" w:sz="0" w:space="0" w:color="auto"/>
          </w:divBdr>
        </w:div>
      </w:divsChild>
    </w:div>
    <w:div w:id="650525555">
      <w:bodyDiv w:val="1"/>
      <w:marLeft w:val="0"/>
      <w:marRight w:val="0"/>
      <w:marTop w:val="0"/>
      <w:marBottom w:val="0"/>
      <w:divBdr>
        <w:top w:val="none" w:sz="0" w:space="0" w:color="auto"/>
        <w:left w:val="none" w:sz="0" w:space="0" w:color="auto"/>
        <w:bottom w:val="none" w:sz="0" w:space="0" w:color="auto"/>
        <w:right w:val="none" w:sz="0" w:space="0" w:color="auto"/>
      </w:divBdr>
    </w:div>
    <w:div w:id="668603649">
      <w:bodyDiv w:val="1"/>
      <w:marLeft w:val="0"/>
      <w:marRight w:val="0"/>
      <w:marTop w:val="0"/>
      <w:marBottom w:val="0"/>
      <w:divBdr>
        <w:top w:val="none" w:sz="0" w:space="0" w:color="auto"/>
        <w:left w:val="none" w:sz="0" w:space="0" w:color="auto"/>
        <w:bottom w:val="none" w:sz="0" w:space="0" w:color="auto"/>
        <w:right w:val="none" w:sz="0" w:space="0" w:color="auto"/>
      </w:divBdr>
      <w:divsChild>
        <w:div w:id="238486089">
          <w:marLeft w:val="0"/>
          <w:marRight w:val="0"/>
          <w:marTop w:val="0"/>
          <w:marBottom w:val="0"/>
          <w:divBdr>
            <w:top w:val="none" w:sz="0" w:space="0" w:color="auto"/>
            <w:left w:val="none" w:sz="0" w:space="0" w:color="auto"/>
            <w:bottom w:val="none" w:sz="0" w:space="0" w:color="auto"/>
            <w:right w:val="none" w:sz="0" w:space="0" w:color="auto"/>
          </w:divBdr>
        </w:div>
        <w:div w:id="241717012">
          <w:marLeft w:val="0"/>
          <w:marRight w:val="0"/>
          <w:marTop w:val="0"/>
          <w:marBottom w:val="0"/>
          <w:divBdr>
            <w:top w:val="none" w:sz="0" w:space="0" w:color="auto"/>
            <w:left w:val="none" w:sz="0" w:space="0" w:color="auto"/>
            <w:bottom w:val="none" w:sz="0" w:space="0" w:color="auto"/>
            <w:right w:val="none" w:sz="0" w:space="0" w:color="auto"/>
          </w:divBdr>
        </w:div>
        <w:div w:id="264122209">
          <w:marLeft w:val="0"/>
          <w:marRight w:val="0"/>
          <w:marTop w:val="0"/>
          <w:marBottom w:val="0"/>
          <w:divBdr>
            <w:top w:val="none" w:sz="0" w:space="0" w:color="auto"/>
            <w:left w:val="none" w:sz="0" w:space="0" w:color="auto"/>
            <w:bottom w:val="none" w:sz="0" w:space="0" w:color="auto"/>
            <w:right w:val="none" w:sz="0" w:space="0" w:color="auto"/>
          </w:divBdr>
        </w:div>
        <w:div w:id="303893706">
          <w:marLeft w:val="0"/>
          <w:marRight w:val="0"/>
          <w:marTop w:val="0"/>
          <w:marBottom w:val="0"/>
          <w:divBdr>
            <w:top w:val="none" w:sz="0" w:space="0" w:color="auto"/>
            <w:left w:val="none" w:sz="0" w:space="0" w:color="auto"/>
            <w:bottom w:val="none" w:sz="0" w:space="0" w:color="auto"/>
            <w:right w:val="none" w:sz="0" w:space="0" w:color="auto"/>
          </w:divBdr>
        </w:div>
        <w:div w:id="339360371">
          <w:marLeft w:val="0"/>
          <w:marRight w:val="0"/>
          <w:marTop w:val="0"/>
          <w:marBottom w:val="0"/>
          <w:divBdr>
            <w:top w:val="none" w:sz="0" w:space="0" w:color="auto"/>
            <w:left w:val="none" w:sz="0" w:space="0" w:color="auto"/>
            <w:bottom w:val="none" w:sz="0" w:space="0" w:color="auto"/>
            <w:right w:val="none" w:sz="0" w:space="0" w:color="auto"/>
          </w:divBdr>
        </w:div>
        <w:div w:id="432093138">
          <w:marLeft w:val="0"/>
          <w:marRight w:val="0"/>
          <w:marTop w:val="0"/>
          <w:marBottom w:val="0"/>
          <w:divBdr>
            <w:top w:val="none" w:sz="0" w:space="0" w:color="auto"/>
            <w:left w:val="none" w:sz="0" w:space="0" w:color="auto"/>
            <w:bottom w:val="none" w:sz="0" w:space="0" w:color="auto"/>
            <w:right w:val="none" w:sz="0" w:space="0" w:color="auto"/>
          </w:divBdr>
        </w:div>
        <w:div w:id="512767251">
          <w:marLeft w:val="0"/>
          <w:marRight w:val="0"/>
          <w:marTop w:val="0"/>
          <w:marBottom w:val="0"/>
          <w:divBdr>
            <w:top w:val="none" w:sz="0" w:space="0" w:color="auto"/>
            <w:left w:val="none" w:sz="0" w:space="0" w:color="auto"/>
            <w:bottom w:val="none" w:sz="0" w:space="0" w:color="auto"/>
            <w:right w:val="none" w:sz="0" w:space="0" w:color="auto"/>
          </w:divBdr>
        </w:div>
        <w:div w:id="526337184">
          <w:marLeft w:val="0"/>
          <w:marRight w:val="0"/>
          <w:marTop w:val="0"/>
          <w:marBottom w:val="0"/>
          <w:divBdr>
            <w:top w:val="none" w:sz="0" w:space="0" w:color="auto"/>
            <w:left w:val="none" w:sz="0" w:space="0" w:color="auto"/>
            <w:bottom w:val="none" w:sz="0" w:space="0" w:color="auto"/>
            <w:right w:val="none" w:sz="0" w:space="0" w:color="auto"/>
          </w:divBdr>
        </w:div>
        <w:div w:id="639919881">
          <w:marLeft w:val="0"/>
          <w:marRight w:val="0"/>
          <w:marTop w:val="0"/>
          <w:marBottom w:val="0"/>
          <w:divBdr>
            <w:top w:val="none" w:sz="0" w:space="0" w:color="auto"/>
            <w:left w:val="none" w:sz="0" w:space="0" w:color="auto"/>
            <w:bottom w:val="none" w:sz="0" w:space="0" w:color="auto"/>
            <w:right w:val="none" w:sz="0" w:space="0" w:color="auto"/>
          </w:divBdr>
        </w:div>
        <w:div w:id="831021015">
          <w:marLeft w:val="0"/>
          <w:marRight w:val="0"/>
          <w:marTop w:val="0"/>
          <w:marBottom w:val="0"/>
          <w:divBdr>
            <w:top w:val="none" w:sz="0" w:space="0" w:color="auto"/>
            <w:left w:val="none" w:sz="0" w:space="0" w:color="auto"/>
            <w:bottom w:val="none" w:sz="0" w:space="0" w:color="auto"/>
            <w:right w:val="none" w:sz="0" w:space="0" w:color="auto"/>
          </w:divBdr>
        </w:div>
        <w:div w:id="932738894">
          <w:marLeft w:val="0"/>
          <w:marRight w:val="0"/>
          <w:marTop w:val="0"/>
          <w:marBottom w:val="0"/>
          <w:divBdr>
            <w:top w:val="none" w:sz="0" w:space="0" w:color="auto"/>
            <w:left w:val="none" w:sz="0" w:space="0" w:color="auto"/>
            <w:bottom w:val="none" w:sz="0" w:space="0" w:color="auto"/>
            <w:right w:val="none" w:sz="0" w:space="0" w:color="auto"/>
          </w:divBdr>
        </w:div>
        <w:div w:id="947741827">
          <w:marLeft w:val="0"/>
          <w:marRight w:val="0"/>
          <w:marTop w:val="0"/>
          <w:marBottom w:val="0"/>
          <w:divBdr>
            <w:top w:val="none" w:sz="0" w:space="0" w:color="auto"/>
            <w:left w:val="none" w:sz="0" w:space="0" w:color="auto"/>
            <w:bottom w:val="none" w:sz="0" w:space="0" w:color="auto"/>
            <w:right w:val="none" w:sz="0" w:space="0" w:color="auto"/>
          </w:divBdr>
        </w:div>
        <w:div w:id="968050929">
          <w:marLeft w:val="0"/>
          <w:marRight w:val="0"/>
          <w:marTop w:val="0"/>
          <w:marBottom w:val="0"/>
          <w:divBdr>
            <w:top w:val="none" w:sz="0" w:space="0" w:color="auto"/>
            <w:left w:val="none" w:sz="0" w:space="0" w:color="auto"/>
            <w:bottom w:val="none" w:sz="0" w:space="0" w:color="auto"/>
            <w:right w:val="none" w:sz="0" w:space="0" w:color="auto"/>
          </w:divBdr>
        </w:div>
        <w:div w:id="1014694239">
          <w:marLeft w:val="0"/>
          <w:marRight w:val="0"/>
          <w:marTop w:val="0"/>
          <w:marBottom w:val="0"/>
          <w:divBdr>
            <w:top w:val="none" w:sz="0" w:space="0" w:color="auto"/>
            <w:left w:val="none" w:sz="0" w:space="0" w:color="auto"/>
            <w:bottom w:val="none" w:sz="0" w:space="0" w:color="auto"/>
            <w:right w:val="none" w:sz="0" w:space="0" w:color="auto"/>
          </w:divBdr>
        </w:div>
        <w:div w:id="1335381065">
          <w:marLeft w:val="0"/>
          <w:marRight w:val="0"/>
          <w:marTop w:val="0"/>
          <w:marBottom w:val="0"/>
          <w:divBdr>
            <w:top w:val="none" w:sz="0" w:space="0" w:color="auto"/>
            <w:left w:val="none" w:sz="0" w:space="0" w:color="auto"/>
            <w:bottom w:val="none" w:sz="0" w:space="0" w:color="auto"/>
            <w:right w:val="none" w:sz="0" w:space="0" w:color="auto"/>
          </w:divBdr>
        </w:div>
        <w:div w:id="1494908894">
          <w:marLeft w:val="0"/>
          <w:marRight w:val="0"/>
          <w:marTop w:val="0"/>
          <w:marBottom w:val="0"/>
          <w:divBdr>
            <w:top w:val="none" w:sz="0" w:space="0" w:color="auto"/>
            <w:left w:val="none" w:sz="0" w:space="0" w:color="auto"/>
            <w:bottom w:val="none" w:sz="0" w:space="0" w:color="auto"/>
            <w:right w:val="none" w:sz="0" w:space="0" w:color="auto"/>
          </w:divBdr>
        </w:div>
        <w:div w:id="1501308338">
          <w:marLeft w:val="0"/>
          <w:marRight w:val="0"/>
          <w:marTop w:val="0"/>
          <w:marBottom w:val="0"/>
          <w:divBdr>
            <w:top w:val="none" w:sz="0" w:space="0" w:color="auto"/>
            <w:left w:val="none" w:sz="0" w:space="0" w:color="auto"/>
            <w:bottom w:val="none" w:sz="0" w:space="0" w:color="auto"/>
            <w:right w:val="none" w:sz="0" w:space="0" w:color="auto"/>
          </w:divBdr>
        </w:div>
        <w:div w:id="1549796861">
          <w:marLeft w:val="0"/>
          <w:marRight w:val="0"/>
          <w:marTop w:val="0"/>
          <w:marBottom w:val="0"/>
          <w:divBdr>
            <w:top w:val="none" w:sz="0" w:space="0" w:color="auto"/>
            <w:left w:val="none" w:sz="0" w:space="0" w:color="auto"/>
            <w:bottom w:val="none" w:sz="0" w:space="0" w:color="auto"/>
            <w:right w:val="none" w:sz="0" w:space="0" w:color="auto"/>
          </w:divBdr>
        </w:div>
        <w:div w:id="1555772876">
          <w:marLeft w:val="0"/>
          <w:marRight w:val="0"/>
          <w:marTop w:val="0"/>
          <w:marBottom w:val="0"/>
          <w:divBdr>
            <w:top w:val="none" w:sz="0" w:space="0" w:color="auto"/>
            <w:left w:val="none" w:sz="0" w:space="0" w:color="auto"/>
            <w:bottom w:val="none" w:sz="0" w:space="0" w:color="auto"/>
            <w:right w:val="none" w:sz="0" w:space="0" w:color="auto"/>
          </w:divBdr>
        </w:div>
        <w:div w:id="1578854879">
          <w:marLeft w:val="0"/>
          <w:marRight w:val="0"/>
          <w:marTop w:val="0"/>
          <w:marBottom w:val="0"/>
          <w:divBdr>
            <w:top w:val="none" w:sz="0" w:space="0" w:color="auto"/>
            <w:left w:val="none" w:sz="0" w:space="0" w:color="auto"/>
            <w:bottom w:val="none" w:sz="0" w:space="0" w:color="auto"/>
            <w:right w:val="none" w:sz="0" w:space="0" w:color="auto"/>
          </w:divBdr>
        </w:div>
        <w:div w:id="1583300274">
          <w:marLeft w:val="0"/>
          <w:marRight w:val="0"/>
          <w:marTop w:val="0"/>
          <w:marBottom w:val="0"/>
          <w:divBdr>
            <w:top w:val="none" w:sz="0" w:space="0" w:color="auto"/>
            <w:left w:val="none" w:sz="0" w:space="0" w:color="auto"/>
            <w:bottom w:val="none" w:sz="0" w:space="0" w:color="auto"/>
            <w:right w:val="none" w:sz="0" w:space="0" w:color="auto"/>
          </w:divBdr>
        </w:div>
        <w:div w:id="1658071643">
          <w:marLeft w:val="0"/>
          <w:marRight w:val="0"/>
          <w:marTop w:val="0"/>
          <w:marBottom w:val="0"/>
          <w:divBdr>
            <w:top w:val="none" w:sz="0" w:space="0" w:color="auto"/>
            <w:left w:val="none" w:sz="0" w:space="0" w:color="auto"/>
            <w:bottom w:val="none" w:sz="0" w:space="0" w:color="auto"/>
            <w:right w:val="none" w:sz="0" w:space="0" w:color="auto"/>
          </w:divBdr>
        </w:div>
        <w:div w:id="1768647475">
          <w:marLeft w:val="0"/>
          <w:marRight w:val="0"/>
          <w:marTop w:val="0"/>
          <w:marBottom w:val="0"/>
          <w:divBdr>
            <w:top w:val="none" w:sz="0" w:space="0" w:color="auto"/>
            <w:left w:val="none" w:sz="0" w:space="0" w:color="auto"/>
            <w:bottom w:val="none" w:sz="0" w:space="0" w:color="auto"/>
            <w:right w:val="none" w:sz="0" w:space="0" w:color="auto"/>
          </w:divBdr>
        </w:div>
        <w:div w:id="2066564360">
          <w:marLeft w:val="0"/>
          <w:marRight w:val="0"/>
          <w:marTop w:val="0"/>
          <w:marBottom w:val="0"/>
          <w:divBdr>
            <w:top w:val="none" w:sz="0" w:space="0" w:color="auto"/>
            <w:left w:val="none" w:sz="0" w:space="0" w:color="auto"/>
            <w:bottom w:val="none" w:sz="0" w:space="0" w:color="auto"/>
            <w:right w:val="none" w:sz="0" w:space="0" w:color="auto"/>
          </w:divBdr>
        </w:div>
        <w:div w:id="2069525656">
          <w:marLeft w:val="0"/>
          <w:marRight w:val="0"/>
          <w:marTop w:val="0"/>
          <w:marBottom w:val="0"/>
          <w:divBdr>
            <w:top w:val="none" w:sz="0" w:space="0" w:color="auto"/>
            <w:left w:val="none" w:sz="0" w:space="0" w:color="auto"/>
            <w:bottom w:val="none" w:sz="0" w:space="0" w:color="auto"/>
            <w:right w:val="none" w:sz="0" w:space="0" w:color="auto"/>
          </w:divBdr>
        </w:div>
      </w:divsChild>
    </w:div>
    <w:div w:id="720710805">
      <w:bodyDiv w:val="1"/>
      <w:marLeft w:val="0"/>
      <w:marRight w:val="0"/>
      <w:marTop w:val="0"/>
      <w:marBottom w:val="0"/>
      <w:divBdr>
        <w:top w:val="none" w:sz="0" w:space="0" w:color="auto"/>
        <w:left w:val="none" w:sz="0" w:space="0" w:color="auto"/>
        <w:bottom w:val="none" w:sz="0" w:space="0" w:color="auto"/>
        <w:right w:val="none" w:sz="0" w:space="0" w:color="auto"/>
      </w:divBdr>
    </w:div>
    <w:div w:id="735475321">
      <w:bodyDiv w:val="1"/>
      <w:marLeft w:val="0"/>
      <w:marRight w:val="0"/>
      <w:marTop w:val="0"/>
      <w:marBottom w:val="0"/>
      <w:divBdr>
        <w:top w:val="none" w:sz="0" w:space="0" w:color="auto"/>
        <w:left w:val="none" w:sz="0" w:space="0" w:color="auto"/>
        <w:bottom w:val="none" w:sz="0" w:space="0" w:color="auto"/>
        <w:right w:val="none" w:sz="0" w:space="0" w:color="auto"/>
      </w:divBdr>
    </w:div>
    <w:div w:id="795559658">
      <w:bodyDiv w:val="1"/>
      <w:marLeft w:val="0"/>
      <w:marRight w:val="0"/>
      <w:marTop w:val="0"/>
      <w:marBottom w:val="0"/>
      <w:divBdr>
        <w:top w:val="none" w:sz="0" w:space="0" w:color="auto"/>
        <w:left w:val="none" w:sz="0" w:space="0" w:color="auto"/>
        <w:bottom w:val="none" w:sz="0" w:space="0" w:color="auto"/>
        <w:right w:val="none" w:sz="0" w:space="0" w:color="auto"/>
      </w:divBdr>
    </w:div>
    <w:div w:id="908736600">
      <w:bodyDiv w:val="1"/>
      <w:marLeft w:val="0"/>
      <w:marRight w:val="0"/>
      <w:marTop w:val="0"/>
      <w:marBottom w:val="0"/>
      <w:divBdr>
        <w:top w:val="none" w:sz="0" w:space="0" w:color="auto"/>
        <w:left w:val="none" w:sz="0" w:space="0" w:color="auto"/>
        <w:bottom w:val="none" w:sz="0" w:space="0" w:color="auto"/>
        <w:right w:val="none" w:sz="0" w:space="0" w:color="auto"/>
      </w:divBdr>
    </w:div>
    <w:div w:id="1025978070">
      <w:bodyDiv w:val="1"/>
      <w:marLeft w:val="0"/>
      <w:marRight w:val="0"/>
      <w:marTop w:val="0"/>
      <w:marBottom w:val="0"/>
      <w:divBdr>
        <w:top w:val="none" w:sz="0" w:space="0" w:color="auto"/>
        <w:left w:val="none" w:sz="0" w:space="0" w:color="auto"/>
        <w:bottom w:val="none" w:sz="0" w:space="0" w:color="auto"/>
        <w:right w:val="none" w:sz="0" w:space="0" w:color="auto"/>
      </w:divBdr>
    </w:div>
    <w:div w:id="1061321257">
      <w:bodyDiv w:val="1"/>
      <w:marLeft w:val="0"/>
      <w:marRight w:val="0"/>
      <w:marTop w:val="0"/>
      <w:marBottom w:val="0"/>
      <w:divBdr>
        <w:top w:val="none" w:sz="0" w:space="0" w:color="auto"/>
        <w:left w:val="none" w:sz="0" w:space="0" w:color="auto"/>
        <w:bottom w:val="none" w:sz="0" w:space="0" w:color="auto"/>
        <w:right w:val="none" w:sz="0" w:space="0" w:color="auto"/>
      </w:divBdr>
    </w:div>
    <w:div w:id="1124346659">
      <w:bodyDiv w:val="1"/>
      <w:marLeft w:val="0"/>
      <w:marRight w:val="0"/>
      <w:marTop w:val="0"/>
      <w:marBottom w:val="0"/>
      <w:divBdr>
        <w:top w:val="none" w:sz="0" w:space="0" w:color="auto"/>
        <w:left w:val="none" w:sz="0" w:space="0" w:color="auto"/>
        <w:bottom w:val="none" w:sz="0" w:space="0" w:color="auto"/>
        <w:right w:val="none" w:sz="0" w:space="0" w:color="auto"/>
      </w:divBdr>
    </w:div>
    <w:div w:id="1175605565">
      <w:bodyDiv w:val="1"/>
      <w:marLeft w:val="0"/>
      <w:marRight w:val="0"/>
      <w:marTop w:val="0"/>
      <w:marBottom w:val="0"/>
      <w:divBdr>
        <w:top w:val="none" w:sz="0" w:space="0" w:color="auto"/>
        <w:left w:val="none" w:sz="0" w:space="0" w:color="auto"/>
        <w:bottom w:val="none" w:sz="0" w:space="0" w:color="auto"/>
        <w:right w:val="none" w:sz="0" w:space="0" w:color="auto"/>
      </w:divBdr>
    </w:div>
    <w:div w:id="1176916809">
      <w:bodyDiv w:val="1"/>
      <w:marLeft w:val="0"/>
      <w:marRight w:val="0"/>
      <w:marTop w:val="0"/>
      <w:marBottom w:val="0"/>
      <w:divBdr>
        <w:top w:val="none" w:sz="0" w:space="0" w:color="auto"/>
        <w:left w:val="none" w:sz="0" w:space="0" w:color="auto"/>
        <w:bottom w:val="none" w:sz="0" w:space="0" w:color="auto"/>
        <w:right w:val="none" w:sz="0" w:space="0" w:color="auto"/>
      </w:divBdr>
    </w:div>
    <w:div w:id="1213932003">
      <w:bodyDiv w:val="1"/>
      <w:marLeft w:val="0"/>
      <w:marRight w:val="0"/>
      <w:marTop w:val="0"/>
      <w:marBottom w:val="0"/>
      <w:divBdr>
        <w:top w:val="none" w:sz="0" w:space="0" w:color="auto"/>
        <w:left w:val="none" w:sz="0" w:space="0" w:color="auto"/>
        <w:bottom w:val="none" w:sz="0" w:space="0" w:color="auto"/>
        <w:right w:val="none" w:sz="0" w:space="0" w:color="auto"/>
      </w:divBdr>
      <w:divsChild>
        <w:div w:id="224486979">
          <w:marLeft w:val="0"/>
          <w:marRight w:val="0"/>
          <w:marTop w:val="0"/>
          <w:marBottom w:val="0"/>
          <w:divBdr>
            <w:top w:val="none" w:sz="0" w:space="0" w:color="auto"/>
            <w:left w:val="none" w:sz="0" w:space="0" w:color="auto"/>
            <w:bottom w:val="none" w:sz="0" w:space="0" w:color="auto"/>
            <w:right w:val="none" w:sz="0" w:space="0" w:color="auto"/>
          </w:divBdr>
        </w:div>
        <w:div w:id="1041829371">
          <w:marLeft w:val="0"/>
          <w:marRight w:val="0"/>
          <w:marTop w:val="0"/>
          <w:marBottom w:val="0"/>
          <w:divBdr>
            <w:top w:val="none" w:sz="0" w:space="0" w:color="auto"/>
            <w:left w:val="none" w:sz="0" w:space="0" w:color="auto"/>
            <w:bottom w:val="none" w:sz="0" w:space="0" w:color="auto"/>
            <w:right w:val="none" w:sz="0" w:space="0" w:color="auto"/>
          </w:divBdr>
        </w:div>
        <w:div w:id="1595899546">
          <w:marLeft w:val="0"/>
          <w:marRight w:val="0"/>
          <w:marTop w:val="0"/>
          <w:marBottom w:val="0"/>
          <w:divBdr>
            <w:top w:val="none" w:sz="0" w:space="0" w:color="auto"/>
            <w:left w:val="none" w:sz="0" w:space="0" w:color="auto"/>
            <w:bottom w:val="none" w:sz="0" w:space="0" w:color="auto"/>
            <w:right w:val="none" w:sz="0" w:space="0" w:color="auto"/>
          </w:divBdr>
        </w:div>
        <w:div w:id="1717579184">
          <w:marLeft w:val="0"/>
          <w:marRight w:val="0"/>
          <w:marTop w:val="0"/>
          <w:marBottom w:val="0"/>
          <w:divBdr>
            <w:top w:val="none" w:sz="0" w:space="0" w:color="auto"/>
            <w:left w:val="none" w:sz="0" w:space="0" w:color="auto"/>
            <w:bottom w:val="none" w:sz="0" w:space="0" w:color="auto"/>
            <w:right w:val="none" w:sz="0" w:space="0" w:color="auto"/>
          </w:divBdr>
        </w:div>
      </w:divsChild>
    </w:div>
    <w:div w:id="1220870684">
      <w:bodyDiv w:val="1"/>
      <w:marLeft w:val="0"/>
      <w:marRight w:val="0"/>
      <w:marTop w:val="0"/>
      <w:marBottom w:val="0"/>
      <w:divBdr>
        <w:top w:val="none" w:sz="0" w:space="0" w:color="auto"/>
        <w:left w:val="none" w:sz="0" w:space="0" w:color="auto"/>
        <w:bottom w:val="none" w:sz="0" w:space="0" w:color="auto"/>
        <w:right w:val="none" w:sz="0" w:space="0" w:color="auto"/>
      </w:divBdr>
    </w:div>
    <w:div w:id="1308975703">
      <w:bodyDiv w:val="1"/>
      <w:marLeft w:val="0"/>
      <w:marRight w:val="0"/>
      <w:marTop w:val="0"/>
      <w:marBottom w:val="0"/>
      <w:divBdr>
        <w:top w:val="none" w:sz="0" w:space="0" w:color="auto"/>
        <w:left w:val="none" w:sz="0" w:space="0" w:color="auto"/>
        <w:bottom w:val="none" w:sz="0" w:space="0" w:color="auto"/>
        <w:right w:val="none" w:sz="0" w:space="0" w:color="auto"/>
      </w:divBdr>
    </w:div>
    <w:div w:id="1323700217">
      <w:bodyDiv w:val="1"/>
      <w:marLeft w:val="0"/>
      <w:marRight w:val="0"/>
      <w:marTop w:val="0"/>
      <w:marBottom w:val="0"/>
      <w:divBdr>
        <w:top w:val="none" w:sz="0" w:space="0" w:color="auto"/>
        <w:left w:val="none" w:sz="0" w:space="0" w:color="auto"/>
        <w:bottom w:val="none" w:sz="0" w:space="0" w:color="auto"/>
        <w:right w:val="none" w:sz="0" w:space="0" w:color="auto"/>
      </w:divBdr>
    </w:div>
    <w:div w:id="1326592054">
      <w:bodyDiv w:val="1"/>
      <w:marLeft w:val="0"/>
      <w:marRight w:val="0"/>
      <w:marTop w:val="0"/>
      <w:marBottom w:val="0"/>
      <w:divBdr>
        <w:top w:val="none" w:sz="0" w:space="0" w:color="auto"/>
        <w:left w:val="none" w:sz="0" w:space="0" w:color="auto"/>
        <w:bottom w:val="none" w:sz="0" w:space="0" w:color="auto"/>
        <w:right w:val="none" w:sz="0" w:space="0" w:color="auto"/>
      </w:divBdr>
      <w:divsChild>
        <w:div w:id="222761697">
          <w:marLeft w:val="0"/>
          <w:marRight w:val="0"/>
          <w:marTop w:val="0"/>
          <w:marBottom w:val="0"/>
          <w:divBdr>
            <w:top w:val="none" w:sz="0" w:space="0" w:color="auto"/>
            <w:left w:val="none" w:sz="0" w:space="0" w:color="auto"/>
            <w:bottom w:val="none" w:sz="0" w:space="0" w:color="auto"/>
            <w:right w:val="none" w:sz="0" w:space="0" w:color="auto"/>
          </w:divBdr>
        </w:div>
      </w:divsChild>
    </w:div>
    <w:div w:id="1414862889">
      <w:bodyDiv w:val="1"/>
      <w:marLeft w:val="0"/>
      <w:marRight w:val="0"/>
      <w:marTop w:val="0"/>
      <w:marBottom w:val="0"/>
      <w:divBdr>
        <w:top w:val="none" w:sz="0" w:space="0" w:color="auto"/>
        <w:left w:val="none" w:sz="0" w:space="0" w:color="auto"/>
        <w:bottom w:val="none" w:sz="0" w:space="0" w:color="auto"/>
        <w:right w:val="none" w:sz="0" w:space="0" w:color="auto"/>
      </w:divBdr>
    </w:div>
    <w:div w:id="1441530797">
      <w:bodyDiv w:val="1"/>
      <w:marLeft w:val="0"/>
      <w:marRight w:val="0"/>
      <w:marTop w:val="0"/>
      <w:marBottom w:val="0"/>
      <w:divBdr>
        <w:top w:val="none" w:sz="0" w:space="0" w:color="auto"/>
        <w:left w:val="none" w:sz="0" w:space="0" w:color="auto"/>
        <w:bottom w:val="none" w:sz="0" w:space="0" w:color="auto"/>
        <w:right w:val="none" w:sz="0" w:space="0" w:color="auto"/>
      </w:divBdr>
    </w:div>
    <w:div w:id="1484850135">
      <w:bodyDiv w:val="1"/>
      <w:marLeft w:val="0"/>
      <w:marRight w:val="0"/>
      <w:marTop w:val="0"/>
      <w:marBottom w:val="0"/>
      <w:divBdr>
        <w:top w:val="none" w:sz="0" w:space="0" w:color="auto"/>
        <w:left w:val="none" w:sz="0" w:space="0" w:color="auto"/>
        <w:bottom w:val="none" w:sz="0" w:space="0" w:color="auto"/>
        <w:right w:val="none" w:sz="0" w:space="0" w:color="auto"/>
      </w:divBdr>
    </w:div>
    <w:div w:id="1624727233">
      <w:bodyDiv w:val="1"/>
      <w:marLeft w:val="0"/>
      <w:marRight w:val="0"/>
      <w:marTop w:val="0"/>
      <w:marBottom w:val="0"/>
      <w:divBdr>
        <w:top w:val="none" w:sz="0" w:space="0" w:color="auto"/>
        <w:left w:val="none" w:sz="0" w:space="0" w:color="auto"/>
        <w:bottom w:val="none" w:sz="0" w:space="0" w:color="auto"/>
        <w:right w:val="none" w:sz="0" w:space="0" w:color="auto"/>
      </w:divBdr>
    </w:div>
    <w:div w:id="1629778096">
      <w:bodyDiv w:val="1"/>
      <w:marLeft w:val="0"/>
      <w:marRight w:val="0"/>
      <w:marTop w:val="0"/>
      <w:marBottom w:val="0"/>
      <w:divBdr>
        <w:top w:val="none" w:sz="0" w:space="0" w:color="auto"/>
        <w:left w:val="none" w:sz="0" w:space="0" w:color="auto"/>
        <w:bottom w:val="none" w:sz="0" w:space="0" w:color="auto"/>
        <w:right w:val="none" w:sz="0" w:space="0" w:color="auto"/>
      </w:divBdr>
      <w:divsChild>
        <w:div w:id="878276785">
          <w:marLeft w:val="0"/>
          <w:marRight w:val="0"/>
          <w:marTop w:val="0"/>
          <w:marBottom w:val="0"/>
          <w:divBdr>
            <w:top w:val="none" w:sz="0" w:space="0" w:color="auto"/>
            <w:left w:val="none" w:sz="0" w:space="0" w:color="auto"/>
            <w:bottom w:val="none" w:sz="0" w:space="0" w:color="auto"/>
            <w:right w:val="none" w:sz="0" w:space="0" w:color="auto"/>
          </w:divBdr>
        </w:div>
      </w:divsChild>
    </w:div>
    <w:div w:id="1774131314">
      <w:bodyDiv w:val="1"/>
      <w:marLeft w:val="0"/>
      <w:marRight w:val="0"/>
      <w:marTop w:val="0"/>
      <w:marBottom w:val="0"/>
      <w:divBdr>
        <w:top w:val="none" w:sz="0" w:space="0" w:color="auto"/>
        <w:left w:val="none" w:sz="0" w:space="0" w:color="auto"/>
        <w:bottom w:val="none" w:sz="0" w:space="0" w:color="auto"/>
        <w:right w:val="none" w:sz="0" w:space="0" w:color="auto"/>
      </w:divBdr>
    </w:div>
    <w:div w:id="1856191872">
      <w:bodyDiv w:val="1"/>
      <w:marLeft w:val="0"/>
      <w:marRight w:val="0"/>
      <w:marTop w:val="0"/>
      <w:marBottom w:val="0"/>
      <w:divBdr>
        <w:top w:val="none" w:sz="0" w:space="0" w:color="auto"/>
        <w:left w:val="none" w:sz="0" w:space="0" w:color="auto"/>
        <w:bottom w:val="none" w:sz="0" w:space="0" w:color="auto"/>
        <w:right w:val="none" w:sz="0" w:space="0" w:color="auto"/>
      </w:divBdr>
    </w:div>
    <w:div w:id="1865711410">
      <w:bodyDiv w:val="1"/>
      <w:marLeft w:val="0"/>
      <w:marRight w:val="0"/>
      <w:marTop w:val="0"/>
      <w:marBottom w:val="0"/>
      <w:divBdr>
        <w:top w:val="none" w:sz="0" w:space="0" w:color="auto"/>
        <w:left w:val="none" w:sz="0" w:space="0" w:color="auto"/>
        <w:bottom w:val="none" w:sz="0" w:space="0" w:color="auto"/>
        <w:right w:val="none" w:sz="0" w:space="0" w:color="auto"/>
      </w:divBdr>
      <w:divsChild>
        <w:div w:id="1161654456">
          <w:marLeft w:val="0"/>
          <w:marRight w:val="0"/>
          <w:marTop w:val="0"/>
          <w:marBottom w:val="0"/>
          <w:divBdr>
            <w:top w:val="none" w:sz="0" w:space="0" w:color="auto"/>
            <w:left w:val="none" w:sz="0" w:space="0" w:color="auto"/>
            <w:bottom w:val="none" w:sz="0" w:space="0" w:color="auto"/>
            <w:right w:val="none" w:sz="0" w:space="0" w:color="auto"/>
          </w:divBdr>
        </w:div>
        <w:div w:id="1896314995">
          <w:marLeft w:val="0"/>
          <w:marRight w:val="0"/>
          <w:marTop w:val="0"/>
          <w:marBottom w:val="0"/>
          <w:divBdr>
            <w:top w:val="none" w:sz="0" w:space="0" w:color="auto"/>
            <w:left w:val="none" w:sz="0" w:space="0" w:color="auto"/>
            <w:bottom w:val="none" w:sz="0" w:space="0" w:color="auto"/>
            <w:right w:val="none" w:sz="0" w:space="0" w:color="auto"/>
          </w:divBdr>
        </w:div>
      </w:divsChild>
    </w:div>
    <w:div w:id="1870752807">
      <w:bodyDiv w:val="1"/>
      <w:marLeft w:val="0"/>
      <w:marRight w:val="0"/>
      <w:marTop w:val="0"/>
      <w:marBottom w:val="0"/>
      <w:divBdr>
        <w:top w:val="none" w:sz="0" w:space="0" w:color="auto"/>
        <w:left w:val="none" w:sz="0" w:space="0" w:color="auto"/>
        <w:bottom w:val="none" w:sz="0" w:space="0" w:color="auto"/>
        <w:right w:val="none" w:sz="0" w:space="0" w:color="auto"/>
      </w:divBdr>
    </w:div>
    <w:div w:id="1905681564">
      <w:bodyDiv w:val="1"/>
      <w:marLeft w:val="0"/>
      <w:marRight w:val="0"/>
      <w:marTop w:val="0"/>
      <w:marBottom w:val="0"/>
      <w:divBdr>
        <w:top w:val="none" w:sz="0" w:space="0" w:color="auto"/>
        <w:left w:val="none" w:sz="0" w:space="0" w:color="auto"/>
        <w:bottom w:val="none" w:sz="0" w:space="0" w:color="auto"/>
        <w:right w:val="none" w:sz="0" w:space="0" w:color="auto"/>
      </w:divBdr>
    </w:div>
    <w:div w:id="1971979543">
      <w:bodyDiv w:val="1"/>
      <w:marLeft w:val="0"/>
      <w:marRight w:val="0"/>
      <w:marTop w:val="0"/>
      <w:marBottom w:val="0"/>
      <w:divBdr>
        <w:top w:val="none" w:sz="0" w:space="0" w:color="auto"/>
        <w:left w:val="none" w:sz="0" w:space="0" w:color="auto"/>
        <w:bottom w:val="none" w:sz="0" w:space="0" w:color="auto"/>
        <w:right w:val="none" w:sz="0" w:space="0" w:color="auto"/>
      </w:divBdr>
    </w:div>
    <w:div w:id="2025784865">
      <w:bodyDiv w:val="1"/>
      <w:marLeft w:val="0"/>
      <w:marRight w:val="0"/>
      <w:marTop w:val="0"/>
      <w:marBottom w:val="0"/>
      <w:divBdr>
        <w:top w:val="none" w:sz="0" w:space="0" w:color="auto"/>
        <w:left w:val="none" w:sz="0" w:space="0" w:color="auto"/>
        <w:bottom w:val="none" w:sz="0" w:space="0" w:color="auto"/>
        <w:right w:val="none" w:sz="0" w:space="0" w:color="auto"/>
      </w:divBdr>
    </w:div>
    <w:div w:id="20868042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erk@sendparishcouncil.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A6E2B8C4BC8F40994D511B858E0DB8" ma:contentTypeVersion="14" ma:contentTypeDescription="Create a new document." ma:contentTypeScope="" ma:versionID="aab756391c7ae32a1e6cdb16eaba02e3">
  <xsd:schema xmlns:xsd="http://www.w3.org/2001/XMLSchema" xmlns:xs="http://www.w3.org/2001/XMLSchema" xmlns:p="http://schemas.microsoft.com/office/2006/metadata/properties" xmlns:ns3="0228d9b7-0f16-43bb-8dfa-fb30b6a80044" targetNamespace="http://schemas.microsoft.com/office/2006/metadata/properties" ma:root="true" ma:fieldsID="dc0b6230328fc6115545dbc9653ff6b3" ns3:_="">
    <xsd:import namespace="0228d9b7-0f16-43bb-8dfa-fb30b6a800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8d9b7-0f16-43bb-8dfa-fb30b6a8004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3F09CB-2854-4200-9022-26D09103A1B3}">
  <ds:schemaRefs>
    <ds:schemaRef ds:uri="http://schemas.openxmlformats.org/officeDocument/2006/bibliography"/>
  </ds:schemaRefs>
</ds:datastoreItem>
</file>

<file path=customXml/itemProps2.xml><?xml version="1.0" encoding="utf-8"?>
<ds:datastoreItem xmlns:ds="http://schemas.openxmlformats.org/officeDocument/2006/customXml" ds:itemID="{E92349A0-072F-46F3-9756-62222068BCE5}">
  <ds:schemaRefs>
    <ds:schemaRef ds:uri="http://schemas.microsoft.com/sharepoint/v3/contenttype/forms"/>
  </ds:schemaRefs>
</ds:datastoreItem>
</file>

<file path=customXml/itemProps3.xml><?xml version="1.0" encoding="utf-8"?>
<ds:datastoreItem xmlns:ds="http://schemas.openxmlformats.org/officeDocument/2006/customXml" ds:itemID="{9EB75645-88A2-416A-8E55-23551C0DF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8d9b7-0f16-43bb-8dfa-fb30b6a8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E3C796-FDEB-4F4B-A4A4-47F1C62985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2706</Words>
  <Characters>14751</Characters>
  <Application>Microsoft Office Word</Application>
  <DocSecurity>0</DocSecurity>
  <Lines>234</Lines>
  <Paragraphs>105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 Mair</dc:creator>
  <cp:keywords/>
  <dc:description/>
  <cp:lastModifiedBy>Clerk - Send Parish Council</cp:lastModifiedBy>
  <cp:revision>4</cp:revision>
  <cp:lastPrinted>2025-10-29T09:15:00Z</cp:lastPrinted>
  <dcterms:created xsi:type="dcterms:W3CDTF">2026-05-18T15:23:00Z</dcterms:created>
  <dcterms:modified xsi:type="dcterms:W3CDTF">2026-05-18T15:53:00Z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0x010100BAA6E2B8C4BC8F40994D511B858E0DB8</vt:lpwstr>
  </property>
</Properties>
</file>