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0CD2" w14:textId="170036C4" w:rsidR="00D82DEC" w:rsidRPr="007A69F7" w:rsidRDefault="00464405" w:rsidP="00EB3673">
      <w:pPr>
        <w:snapToGrid w:val="0"/>
        <w:spacing w:line="216" w:lineRule="auto"/>
        <w:jc w:val="center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color w:val="000080"/>
          <w:sz w:val="36"/>
          <w:szCs w:val="36"/>
        </w:rPr>
        <w:t xml:space="preserve">                              </w:t>
      </w:r>
      <w:r w:rsidR="00333761" w:rsidRPr="0045283F">
        <w:rPr>
          <w:rFonts w:asciiTheme="minorHAnsi" w:hAnsiTheme="minorHAnsi" w:cstheme="minorHAnsi"/>
          <w:b/>
          <w:color w:val="000080"/>
          <w:sz w:val="36"/>
          <w:szCs w:val="36"/>
        </w:rPr>
        <w:t>SEND PARISH COUNCIL</w:t>
      </w:r>
      <w:r w:rsidR="00D82DEC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B64A4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B64A4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851090">
        <w:rPr>
          <w:rFonts w:asciiTheme="minorHAnsi" w:hAnsiTheme="minorHAnsi" w:cstheme="minorHAnsi"/>
          <w:b/>
          <w:color w:val="000080"/>
          <w:sz w:val="36"/>
          <w:szCs w:val="36"/>
        </w:rPr>
        <w:t xml:space="preserve">    </w:t>
      </w:r>
    </w:p>
    <w:p w14:paraId="6D2480D9" w14:textId="77777777" w:rsidR="00D9481E" w:rsidRPr="00217C08" w:rsidRDefault="00D9481E" w:rsidP="00EB3673">
      <w:pPr>
        <w:snapToGrid w:val="0"/>
        <w:spacing w:line="216" w:lineRule="auto"/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2F525842" w:rsidR="00F11402" w:rsidRPr="0045283F" w:rsidRDefault="0009272B" w:rsidP="00EB3673">
      <w:pPr>
        <w:snapToGrid w:val="0"/>
        <w:spacing w:line="216" w:lineRule="auto"/>
        <w:jc w:val="center"/>
        <w:outlineLvl w:val="0"/>
        <w:rPr>
          <w:rFonts w:asciiTheme="minorHAnsi" w:hAnsiTheme="minorHAnsi" w:cstheme="minorHAnsi"/>
          <w:b/>
          <w:color w:val="7030A0"/>
          <w:sz w:val="46"/>
          <w:szCs w:val="46"/>
        </w:rPr>
      </w:pPr>
      <w:r>
        <w:rPr>
          <w:rFonts w:asciiTheme="minorHAnsi" w:hAnsiTheme="minorHAnsi" w:cstheme="minorHAnsi"/>
          <w:b/>
          <w:color w:val="7030A0"/>
          <w:sz w:val="46"/>
          <w:szCs w:val="46"/>
        </w:rPr>
        <w:t xml:space="preserve">   </w:t>
      </w:r>
      <w:r w:rsidR="007C7114" w:rsidRPr="0045283F">
        <w:rPr>
          <w:rFonts w:asciiTheme="minorHAnsi" w:hAnsiTheme="minorHAnsi" w:cstheme="minorHAnsi"/>
          <w:b/>
          <w:color w:val="7030A0"/>
          <w:sz w:val="46"/>
          <w:szCs w:val="46"/>
        </w:rPr>
        <w:t>Pavilion Redevelopment Committee</w:t>
      </w:r>
    </w:p>
    <w:p w14:paraId="54F9E142" w14:textId="77777777" w:rsidR="007C7114" w:rsidRPr="00D82DEC" w:rsidRDefault="007C7114" w:rsidP="001A078D">
      <w:pPr>
        <w:jc w:val="center"/>
        <w:outlineLvl w:val="0"/>
        <w:rPr>
          <w:rFonts w:asciiTheme="minorHAnsi" w:hAnsiTheme="minorHAnsi" w:cstheme="minorHAnsi"/>
          <w:b/>
          <w:sz w:val="4"/>
          <w:szCs w:val="4"/>
        </w:rPr>
      </w:pPr>
    </w:p>
    <w:p w14:paraId="5D6D3F65" w14:textId="7D53ED46" w:rsidR="001A078D" w:rsidRPr="0032781C" w:rsidRDefault="007C7114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5283F">
        <w:rPr>
          <w:rFonts w:asciiTheme="minorHAnsi" w:hAnsiTheme="minorHAnsi" w:cstheme="minorHAnsi"/>
          <w:b/>
          <w:sz w:val="32"/>
          <w:szCs w:val="32"/>
        </w:rPr>
        <w:t>Meeting</w:t>
      </w:r>
      <w:r w:rsidRPr="0045283F">
        <w:rPr>
          <w:rFonts w:asciiTheme="minorHAnsi" w:hAnsiTheme="minorHAnsi" w:cstheme="minorHAnsi"/>
          <w:b/>
        </w:rPr>
        <w:t xml:space="preserve"> </w:t>
      </w:r>
      <w:r w:rsidR="00702065"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180A3F">
        <w:rPr>
          <w:rFonts w:asciiTheme="minorHAnsi" w:hAnsiTheme="minorHAnsi" w:cstheme="minorHAnsi"/>
          <w:b/>
          <w:sz w:val="32"/>
          <w:szCs w:val="32"/>
        </w:rPr>
        <w:t>14</w:t>
      </w:r>
      <w:r w:rsidR="004654FE" w:rsidRPr="004654FE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4654F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104537">
        <w:rPr>
          <w:rFonts w:asciiTheme="minorHAnsi" w:hAnsiTheme="minorHAnsi" w:cstheme="minorHAnsi"/>
          <w:b/>
          <w:sz w:val="32"/>
          <w:szCs w:val="32"/>
        </w:rPr>
        <w:t>June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0E0605">
        <w:rPr>
          <w:rFonts w:asciiTheme="minorHAnsi" w:hAnsiTheme="minorHAnsi" w:cstheme="minorHAnsi"/>
          <w:b/>
          <w:sz w:val="32"/>
          <w:szCs w:val="32"/>
        </w:rPr>
        <w:t>5</w:t>
      </w:r>
    </w:p>
    <w:p w14:paraId="4325F988" w14:textId="5B717B62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104537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BA1486">
        <w:rPr>
          <w:rFonts w:asciiTheme="minorHAnsi" w:hAnsiTheme="minorHAnsi" w:cstheme="minorHAnsi"/>
          <w:b/>
        </w:rPr>
        <w:t>3</w:t>
      </w:r>
      <w:r w:rsidR="00E76B06">
        <w:rPr>
          <w:rFonts w:asciiTheme="minorHAnsi" w:hAnsiTheme="minorHAnsi" w:cstheme="minorHAnsi"/>
          <w:b/>
        </w:rPr>
        <w:t>0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 xml:space="preserve">at the </w:t>
      </w:r>
      <w:r w:rsidR="00714C77">
        <w:rPr>
          <w:rFonts w:asciiTheme="minorHAnsi" w:hAnsiTheme="minorHAnsi"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52158F9E" w14:textId="4A4447F2" w:rsidR="003B4DDA" w:rsidRPr="00C50D80" w:rsidRDefault="00104537" w:rsidP="00C40538">
      <w:pPr>
        <w:ind w:right="-24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="Calibri" w:hAnsi="Calibri" w:cs="Calibri"/>
          <w:bCs/>
          <w:sz w:val="20"/>
          <w:szCs w:val="20"/>
        </w:rPr>
        <w:t>7</w:t>
      </w:r>
      <w:r w:rsidR="00714C77">
        <w:rPr>
          <w:rFonts w:ascii="Calibri" w:hAnsi="Calibri" w:cs="Calibri"/>
          <w:bCs/>
          <w:sz w:val="20"/>
          <w:szCs w:val="20"/>
        </w:rPr>
        <w:t>:</w:t>
      </w:r>
      <w:r w:rsidR="00BA1486">
        <w:rPr>
          <w:rFonts w:ascii="Calibri" w:hAnsi="Calibri" w:cs="Calibri"/>
          <w:bCs/>
          <w:sz w:val="20"/>
          <w:szCs w:val="20"/>
        </w:rPr>
        <w:t>3</w:t>
      </w:r>
      <w:r w:rsidR="00E76B06">
        <w:rPr>
          <w:rFonts w:ascii="Calibri" w:hAnsi="Calibri" w:cs="Calibri"/>
          <w:bCs/>
          <w:sz w:val="20"/>
          <w:szCs w:val="20"/>
        </w:rPr>
        <w:t>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 w:rsidR="00BA1486">
        <w:rPr>
          <w:rFonts w:ascii="Calibri" w:hAnsi="Calibri" w:cs="Calibri"/>
          <w:bCs/>
          <w:sz w:val="20"/>
          <w:szCs w:val="20"/>
        </w:rPr>
        <w:t>3</w:t>
      </w:r>
      <w:r w:rsidR="00E76B06">
        <w:rPr>
          <w:rFonts w:ascii="Calibri" w:hAnsi="Calibri" w:cs="Calibri"/>
          <w:bCs/>
          <w:sz w:val="20"/>
          <w:szCs w:val="20"/>
        </w:rPr>
        <w:t>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327F35B1" w14:textId="49585551" w:rsidR="00B35E7E" w:rsidRDefault="008C4AB6" w:rsidP="001F65C5">
      <w:pPr>
        <w:rPr>
          <w:rFonts w:asciiTheme="minorHAnsi" w:hAnsiTheme="minorHAnsi" w:cstheme="minorHAnsi"/>
          <w:b/>
          <w:sz w:val="36"/>
          <w:szCs w:val="36"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 xml:space="preserve">Shields, </w:t>
      </w:r>
      <w:r w:rsidR="0009504F">
        <w:rPr>
          <w:rFonts w:asciiTheme="minorHAnsi" w:hAnsiTheme="minorHAnsi" w:cstheme="minorHAnsi"/>
          <w:sz w:val="20"/>
          <w:szCs w:val="20"/>
        </w:rPr>
        <w:t>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59923028" w14:textId="4A96FA70" w:rsidR="000D45CD" w:rsidRPr="0064620E" w:rsidRDefault="000D45CD" w:rsidP="00C359F4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7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76"/>
        <w:gridCol w:w="8350"/>
        <w:gridCol w:w="1842"/>
      </w:tblGrid>
      <w:tr w:rsidR="00851090" w:rsidRPr="00C50D80" w14:paraId="5CF018DE" w14:textId="77777777" w:rsidTr="00EB3673">
        <w:tc>
          <w:tcPr>
            <w:tcW w:w="576" w:type="dxa"/>
          </w:tcPr>
          <w:p w14:paraId="3FAD264F" w14:textId="77777777" w:rsidR="00851090" w:rsidRPr="00C50D80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70A38C19" w14:textId="1D1285C3" w:rsidR="00851090" w:rsidRPr="00C50D8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B35E7E" w:rsidDel="004E77D5">
              <w:rPr>
                <w:rFonts w:asciiTheme="minorHAnsi" w:hAnsiTheme="minorHAnsi" w:cstheme="minorHAnsi"/>
                <w:b/>
                <w:sz w:val="36"/>
                <w:szCs w:val="36"/>
              </w:rPr>
              <w:t>Agenda</w:t>
            </w:r>
          </w:p>
        </w:tc>
        <w:tc>
          <w:tcPr>
            <w:tcW w:w="1842" w:type="dxa"/>
          </w:tcPr>
          <w:p w14:paraId="2B198573" w14:textId="77777777" w:rsidR="00851090" w:rsidRPr="00C50D80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194E84F8" w:rsidR="00851090" w:rsidRPr="001F65C5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in Dropbox</w:t>
            </w:r>
          </w:p>
        </w:tc>
      </w:tr>
      <w:tr w:rsidR="00851090" w:rsidRPr="0052629D" w14:paraId="5152F2AB" w14:textId="77777777" w:rsidTr="00EB3673">
        <w:tc>
          <w:tcPr>
            <w:tcW w:w="576" w:type="dxa"/>
          </w:tcPr>
          <w:p w14:paraId="1F924633" w14:textId="73230573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499BD237" w14:textId="021EA789" w:rsidR="00851090" w:rsidRPr="0052629D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1842" w:type="dxa"/>
          </w:tcPr>
          <w:p w14:paraId="18E62CD7" w14:textId="77777777" w:rsidR="00851090" w:rsidRPr="0052629D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851090" w:rsidRPr="0052629D" w14:paraId="0ED8DDFE" w14:textId="77777777" w:rsidTr="00EB3673">
        <w:tc>
          <w:tcPr>
            <w:tcW w:w="576" w:type="dxa"/>
          </w:tcPr>
          <w:p w14:paraId="76347DA8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56C599AE" w14:textId="285AE6BD" w:rsidR="00851090" w:rsidRPr="0052629D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1842" w:type="dxa"/>
          </w:tcPr>
          <w:p w14:paraId="6A4FB4D2" w14:textId="77777777" w:rsidR="00851090" w:rsidRPr="0052629D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851090" w:rsidRPr="0052629D" w14:paraId="61ADD7DB" w14:textId="77777777" w:rsidTr="00EB3673">
        <w:trPr>
          <w:trHeight w:val="271"/>
        </w:trPr>
        <w:tc>
          <w:tcPr>
            <w:tcW w:w="576" w:type="dxa"/>
          </w:tcPr>
          <w:p w14:paraId="30C91CDC" w14:textId="05F23F10" w:rsidR="00851090" w:rsidRPr="0045283F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8350" w:type="dxa"/>
          </w:tcPr>
          <w:p w14:paraId="2FE7FFF1" w14:textId="77777777" w:rsidR="00851090" w:rsidRDefault="00851090" w:rsidP="0020148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63A5D">
              <w:rPr>
                <w:rFonts w:asciiTheme="minorHAnsi" w:hAnsiTheme="minorHAnsi" w:cstheme="minorHAnsi"/>
                <w:b/>
              </w:rPr>
              <w:t xml:space="preserve">Minutes of the Pavilion Redevelopment Committee meeting </w:t>
            </w:r>
          </w:p>
          <w:p w14:paraId="2E64F79E" w14:textId="00DC00E8" w:rsidR="00851090" w:rsidRPr="00D63A5D" w:rsidRDefault="00180A3F" w:rsidP="00164770">
            <w:pPr>
              <w:snapToGrid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Pr="00180A3F">
              <w:rPr>
                <w:rFonts w:asciiTheme="minorHAnsi" w:hAnsiTheme="minorHAnsi" w:cstheme="minorHAnsi"/>
                <w:vertAlign w:val="superscript"/>
              </w:rPr>
              <w:t>th</w:t>
            </w:r>
            <w:r w:rsidR="00851090">
              <w:rPr>
                <w:rFonts w:asciiTheme="minorHAnsi" w:hAnsiTheme="minorHAnsi" w:cstheme="minorHAnsi"/>
              </w:rPr>
              <w:t xml:space="preserve"> June</w:t>
            </w:r>
            <w:r w:rsidR="00851090" w:rsidRPr="00D63A5D">
              <w:rPr>
                <w:rFonts w:asciiTheme="minorHAnsi" w:hAnsiTheme="minorHAnsi" w:cstheme="minorHAnsi"/>
              </w:rPr>
              <w:t xml:space="preserve"> 2025 –</w:t>
            </w:r>
            <w:r w:rsidR="00851090" w:rsidRPr="00D63A5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</w:p>
        </w:tc>
        <w:tc>
          <w:tcPr>
            <w:tcW w:w="1842" w:type="dxa"/>
          </w:tcPr>
          <w:p w14:paraId="2367D6F2" w14:textId="7C531A60" w:rsidR="00851090" w:rsidRPr="0052629D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B95E62">
              <w:rPr>
                <w:rFonts w:asciiTheme="minorHAnsi" w:hAnsiTheme="minorHAnsi" w:cstheme="minorHAnsi"/>
                <w:b/>
                <w:color w:val="FFC000"/>
              </w:rPr>
              <w:t xml:space="preserve">Appendix 1 </w:t>
            </w:r>
          </w:p>
        </w:tc>
      </w:tr>
      <w:tr w:rsidR="00851090" w:rsidRPr="0052629D" w14:paraId="1F02FFAD" w14:textId="77777777" w:rsidTr="00EB3673">
        <w:trPr>
          <w:trHeight w:val="271"/>
        </w:trPr>
        <w:tc>
          <w:tcPr>
            <w:tcW w:w="576" w:type="dxa"/>
          </w:tcPr>
          <w:p w14:paraId="67A090DC" w14:textId="77777777" w:rsidR="00851090" w:rsidRPr="0045283F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50" w:type="dxa"/>
          </w:tcPr>
          <w:p w14:paraId="15E228E2" w14:textId="034AB296" w:rsidR="00851090" w:rsidRPr="00D63A5D" w:rsidRDefault="00851090" w:rsidP="0020148D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Update by the Chair 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</w:rPr>
              <w:t>–</w:t>
            </w:r>
            <w:r w:rsidRPr="004D21D8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brief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notes</w:t>
            </w:r>
          </w:p>
        </w:tc>
        <w:tc>
          <w:tcPr>
            <w:tcW w:w="1842" w:type="dxa"/>
          </w:tcPr>
          <w:p w14:paraId="62EC5197" w14:textId="77777777" w:rsidR="00851090" w:rsidRPr="004D21D8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287C02" w:rsidRPr="0052629D" w14:paraId="004F0C86" w14:textId="77777777" w:rsidTr="00EB3673">
        <w:trPr>
          <w:trHeight w:val="271"/>
        </w:trPr>
        <w:tc>
          <w:tcPr>
            <w:tcW w:w="576" w:type="dxa"/>
          </w:tcPr>
          <w:p w14:paraId="1659DC9C" w14:textId="77777777" w:rsidR="00287C02" w:rsidRPr="0045283F" w:rsidRDefault="00287C02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50" w:type="dxa"/>
          </w:tcPr>
          <w:p w14:paraId="28169F68" w14:textId="7F1B23B4" w:rsidR="00287C02" w:rsidRDefault="00287C02" w:rsidP="0020148D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To</w:t>
            </w:r>
            <w:r w:rsidR="00EA637E">
              <w:rPr>
                <w:rFonts w:asciiTheme="minorHAnsi" w:hAnsiTheme="minorHAnsi" w:cstheme="minorHAnsi"/>
                <w:b/>
              </w:rPr>
              <w:t xml:space="preserve"> review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234B8C">
              <w:rPr>
                <w:rFonts w:asciiTheme="minorHAnsi" w:hAnsiTheme="minorHAnsi" w:cstheme="minorHAnsi"/>
                <w:b/>
              </w:rPr>
              <w:t xml:space="preserve">the </w:t>
            </w:r>
            <w:r>
              <w:rPr>
                <w:rFonts w:asciiTheme="minorHAnsi" w:hAnsiTheme="minorHAnsi" w:cstheme="minorHAnsi"/>
                <w:b/>
              </w:rPr>
              <w:t xml:space="preserve">set up a </w:t>
            </w:r>
            <w:r w:rsidR="00F62D0A">
              <w:rPr>
                <w:rFonts w:asciiTheme="minorHAnsi" w:hAnsiTheme="minorHAnsi" w:cstheme="minorHAnsi"/>
                <w:b/>
              </w:rPr>
              <w:t>‘</w:t>
            </w:r>
            <w:r w:rsidR="00CE457E">
              <w:rPr>
                <w:rFonts w:asciiTheme="minorHAnsi" w:hAnsiTheme="minorHAnsi" w:cstheme="minorHAnsi"/>
                <w:b/>
              </w:rPr>
              <w:t xml:space="preserve">Pavilion </w:t>
            </w:r>
            <w:r>
              <w:rPr>
                <w:rFonts w:asciiTheme="minorHAnsi" w:hAnsiTheme="minorHAnsi" w:cstheme="minorHAnsi"/>
                <w:b/>
              </w:rPr>
              <w:t>Highways Working Group</w:t>
            </w:r>
            <w:r w:rsidR="00F62D0A">
              <w:rPr>
                <w:rFonts w:asciiTheme="minorHAnsi" w:hAnsiTheme="minorHAnsi" w:cstheme="minorHAnsi"/>
                <w:b/>
              </w:rPr>
              <w:t>’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87C02">
              <w:rPr>
                <w:rFonts w:asciiTheme="minorHAnsi" w:hAnsiTheme="minorHAnsi" w:cstheme="minorHAnsi"/>
                <w:bCs/>
              </w:rPr>
              <w:t>– looking at highway matters in relation to the Pavilion Redevelopment Project</w:t>
            </w:r>
            <w:r>
              <w:rPr>
                <w:rFonts w:asciiTheme="minorHAnsi" w:hAnsiTheme="minorHAnsi" w:cstheme="minorHAnsi"/>
                <w:bCs/>
              </w:rPr>
              <w:t>.</w:t>
            </w:r>
          </w:p>
          <w:p w14:paraId="47DE20AE" w14:textId="77777777" w:rsidR="00234B8C" w:rsidRDefault="00234B8C" w:rsidP="00234B8C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053077BB" w14:textId="2F989046" w:rsidR="00287C02" w:rsidRDefault="00234B8C" w:rsidP="0020148D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Discuss and agree action including recommendations to Council:</w:t>
            </w:r>
          </w:p>
          <w:p w14:paraId="294DB9EB" w14:textId="65A9AFB4" w:rsidR="00287C02" w:rsidRDefault="00287C02" w:rsidP="00EB3673">
            <w:pPr>
              <w:pStyle w:val="ListParagraph"/>
              <w:numPr>
                <w:ilvl w:val="0"/>
                <w:numId w:val="37"/>
              </w:numPr>
              <w:snapToGrid w:val="0"/>
              <w:rPr>
                <w:rFonts w:asciiTheme="minorHAnsi" w:hAnsiTheme="minorHAnsi" w:cstheme="minorHAnsi"/>
                <w:bCs/>
              </w:rPr>
            </w:pPr>
            <w:r w:rsidRPr="00EF2885">
              <w:rPr>
                <w:rFonts w:asciiTheme="minorHAnsi" w:hAnsiTheme="minorHAnsi" w:cstheme="minorHAnsi"/>
                <w:bCs/>
              </w:rPr>
              <w:t>Background</w:t>
            </w:r>
            <w:r w:rsidR="00EF2885">
              <w:rPr>
                <w:rFonts w:asciiTheme="minorHAnsi" w:hAnsiTheme="minorHAnsi" w:cstheme="minorHAnsi"/>
                <w:bCs/>
              </w:rPr>
              <w:t>/</w:t>
            </w:r>
            <w:r w:rsidRPr="00EF2885">
              <w:rPr>
                <w:rFonts w:asciiTheme="minorHAnsi" w:hAnsiTheme="minorHAnsi" w:cstheme="minorHAnsi"/>
                <w:bCs/>
              </w:rPr>
              <w:t xml:space="preserve"> scene setting </w:t>
            </w:r>
            <w:r w:rsidR="00EF2885">
              <w:rPr>
                <w:rFonts w:asciiTheme="minorHAnsi" w:hAnsiTheme="minorHAnsi" w:cstheme="minorHAnsi"/>
                <w:bCs/>
              </w:rPr>
              <w:t xml:space="preserve">&amp; welcome </w:t>
            </w:r>
            <w:r w:rsidR="00F62D0A">
              <w:rPr>
                <w:rFonts w:asciiTheme="minorHAnsi" w:hAnsiTheme="minorHAnsi" w:cstheme="minorHAnsi"/>
                <w:bCs/>
              </w:rPr>
              <w:t xml:space="preserve">from the Committee </w:t>
            </w:r>
            <w:r w:rsidR="00CE457E">
              <w:rPr>
                <w:rFonts w:asciiTheme="minorHAnsi" w:hAnsiTheme="minorHAnsi" w:cstheme="minorHAnsi"/>
                <w:bCs/>
              </w:rPr>
              <w:t xml:space="preserve">- </w:t>
            </w:r>
            <w:r w:rsidR="00EF2885">
              <w:rPr>
                <w:rFonts w:asciiTheme="minorHAnsi" w:hAnsiTheme="minorHAnsi" w:cstheme="minorHAnsi"/>
                <w:bCs/>
              </w:rPr>
              <w:t xml:space="preserve">to be added for considerations by the to be appointed </w:t>
            </w:r>
            <w:r w:rsidR="00F62D0A">
              <w:rPr>
                <w:rFonts w:asciiTheme="minorHAnsi" w:hAnsiTheme="minorHAnsi" w:cstheme="minorHAnsi"/>
                <w:bCs/>
              </w:rPr>
              <w:t xml:space="preserve">Transport </w:t>
            </w:r>
            <w:r w:rsidR="00EF2885">
              <w:rPr>
                <w:rFonts w:asciiTheme="minorHAnsi" w:hAnsiTheme="minorHAnsi" w:cstheme="minorHAnsi"/>
                <w:bCs/>
              </w:rPr>
              <w:t xml:space="preserve">Consultant </w:t>
            </w:r>
            <w:r w:rsidRPr="00EF2885">
              <w:rPr>
                <w:rFonts w:asciiTheme="minorHAnsi" w:hAnsiTheme="minorHAnsi" w:cstheme="minorHAnsi"/>
                <w:bCs/>
              </w:rPr>
              <w:t>– reference: tender brief and successful tender return</w:t>
            </w:r>
          </w:p>
          <w:p w14:paraId="1070F80F" w14:textId="49995030" w:rsidR="00FF54C3" w:rsidRPr="00CE457E" w:rsidRDefault="00FF54C3" w:rsidP="00EB3673">
            <w:pPr>
              <w:pStyle w:val="ListParagraph"/>
              <w:numPr>
                <w:ilvl w:val="0"/>
                <w:numId w:val="37"/>
              </w:numPr>
              <w:snapToGrid w:val="0"/>
              <w:rPr>
                <w:rFonts w:asciiTheme="minorHAnsi" w:hAnsiTheme="minorHAnsi" w:cstheme="minorHAnsi"/>
                <w:bCs/>
              </w:rPr>
            </w:pPr>
            <w:r w:rsidRPr="00CE457E">
              <w:rPr>
                <w:rFonts w:asciiTheme="minorHAnsi" w:hAnsiTheme="minorHAnsi" w:cstheme="minorHAnsi"/>
                <w:lang w:eastAsia="en-GB"/>
              </w:rPr>
              <w:t xml:space="preserve">Review the reply received from Matt Strong – </w:t>
            </w:r>
          </w:p>
        </w:tc>
        <w:tc>
          <w:tcPr>
            <w:tcW w:w="1842" w:type="dxa"/>
          </w:tcPr>
          <w:p w14:paraId="0FF64EBA" w14:textId="77777777" w:rsidR="00287C02" w:rsidRDefault="00287C02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4D225AD7" w14:textId="77777777" w:rsidR="00EF2885" w:rsidRDefault="00EF2885" w:rsidP="00EF2885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4C5B620C" w14:textId="77777777" w:rsidR="00B95E62" w:rsidRDefault="00B95E62" w:rsidP="00EF2885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 xml:space="preserve">Appendices </w:t>
            </w:r>
          </w:p>
          <w:p w14:paraId="68F700D6" w14:textId="77777777" w:rsidR="007709AA" w:rsidRDefault="00EF2885" w:rsidP="00EF2885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2</w:t>
            </w:r>
            <w:r w:rsidR="00B95E62">
              <w:rPr>
                <w:rFonts w:asciiTheme="minorHAnsi" w:hAnsiTheme="minorHAnsi" w:cstheme="minorHAnsi"/>
                <w:b/>
                <w:color w:val="FFC000"/>
              </w:rPr>
              <w:t xml:space="preserve">a, b and </w:t>
            </w:r>
          </w:p>
          <w:p w14:paraId="03D0A1F3" w14:textId="4A5D202A" w:rsidR="007709AA" w:rsidRPr="007709AA" w:rsidRDefault="007709AA" w:rsidP="007709AA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CE457E">
              <w:rPr>
                <w:rFonts w:asciiTheme="minorHAnsi" w:hAnsiTheme="minorHAnsi" w:cstheme="minorHAnsi"/>
                <w:b/>
                <w:color w:val="C0504D" w:themeColor="accent2"/>
              </w:rPr>
              <w:t xml:space="preserve">C </w:t>
            </w:r>
            <w:r w:rsidRPr="007709AA">
              <w:rPr>
                <w:rFonts w:asciiTheme="minorHAnsi" w:hAnsiTheme="minorHAnsi" w:cstheme="minorHAnsi"/>
                <w:b/>
                <w:color w:val="C0504D" w:themeColor="accent2"/>
              </w:rPr>
              <w:t xml:space="preserve">– </w:t>
            </w:r>
          </w:p>
          <w:p w14:paraId="1A8E98A5" w14:textId="75E1A803" w:rsidR="00EF2885" w:rsidRPr="00CE457E" w:rsidRDefault="007709AA" w:rsidP="007709AA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proofErr w:type="gramStart"/>
            <w:r w:rsidRPr="007709AA">
              <w:rPr>
                <w:rFonts w:asciiTheme="minorHAnsi" w:hAnsiTheme="minorHAnsi" w:cstheme="minorHAnsi"/>
                <w:bCs/>
                <w:color w:val="C0504D" w:themeColor="accent2"/>
              </w:rPr>
              <w:t>to  follow</w:t>
            </w:r>
            <w:proofErr w:type="gramEnd"/>
          </w:p>
          <w:p w14:paraId="58E91171" w14:textId="36E6F7FA" w:rsidR="00EF2885" w:rsidRPr="004D21D8" w:rsidRDefault="00EF2885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FF54C3" w:rsidRPr="0052629D" w14:paraId="5A2EB613" w14:textId="77777777" w:rsidTr="00335C92">
        <w:trPr>
          <w:trHeight w:val="3191"/>
        </w:trPr>
        <w:tc>
          <w:tcPr>
            <w:tcW w:w="576" w:type="dxa"/>
          </w:tcPr>
          <w:p w14:paraId="40522B60" w14:textId="77777777" w:rsidR="00FF54C3" w:rsidRPr="0052629D" w:rsidRDefault="00FF54C3" w:rsidP="00335C92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3B9CEB28" w14:textId="5C6EFE6F" w:rsidR="00FF54C3" w:rsidRDefault="00FF54C3" w:rsidP="00335C92">
            <w:pPr>
              <w:pStyle w:val="ListParagraph"/>
              <w:numPr>
                <w:ilvl w:val="7"/>
                <w:numId w:val="20"/>
              </w:numPr>
              <w:snapToGrid w:val="0"/>
              <w:spacing w:after="12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9B24D1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A</w:t>
            </w:r>
            <w:r w:rsidRPr="00BA1486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ppointment of consultants</w:t>
            </w: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and other </w:t>
            </w:r>
            <w:r w:rsidR="00CC6E28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actions</w:t>
            </w: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</w:t>
            </w:r>
            <w:r w:rsidR="00CC6E28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– discuss and agree action</w:t>
            </w:r>
          </w:p>
          <w:p w14:paraId="0DF633ED" w14:textId="77777777" w:rsidR="00FF54C3" w:rsidRPr="00EB3673" w:rsidRDefault="00FF54C3" w:rsidP="00335C92">
            <w:pPr>
              <w:pStyle w:val="ListParagraph"/>
              <w:numPr>
                <w:ilvl w:val="8"/>
                <w:numId w:val="20"/>
              </w:numPr>
              <w:snapToGrid w:val="0"/>
              <w:spacing w:after="120"/>
              <w:ind w:left="72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To consider appointment of a Topographical Surveyor (shopping parade area) to recommend to Council – see tender analysis</w:t>
            </w:r>
          </w:p>
          <w:p w14:paraId="3932CF22" w14:textId="77777777" w:rsidR="00FF54C3" w:rsidRDefault="00FF54C3" w:rsidP="00335C92">
            <w:pPr>
              <w:pStyle w:val="ListParagraph"/>
              <w:numPr>
                <w:ilvl w:val="8"/>
                <w:numId w:val="20"/>
              </w:numPr>
              <w:snapToGrid w:val="0"/>
              <w:spacing w:after="120"/>
              <w:ind w:left="72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Biodiversity Net Gain &amp; Review of Ecological Reports (</w:t>
            </w:r>
            <w:proofErr w:type="spellStart"/>
            <w:r>
              <w:rPr>
                <w:rFonts w:asciiTheme="minorHAnsi" w:hAnsiTheme="minorHAnsi" w:cstheme="minorHAnsi"/>
                <w:color w:val="595959" w:themeColor="text1" w:themeTint="A6"/>
              </w:rPr>
              <w:t>incl</w:t>
            </w:r>
            <w:proofErr w:type="spellEnd"/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 Bat Survey)- to note procurement underway</w:t>
            </w:r>
          </w:p>
          <w:p w14:paraId="45CBCBBF" w14:textId="35C80C67" w:rsidR="00CC6E28" w:rsidRPr="00CC6E28" w:rsidRDefault="00CC6E28" w:rsidP="00335C92">
            <w:pPr>
              <w:pStyle w:val="ListParagraph"/>
              <w:numPr>
                <w:ilvl w:val="8"/>
                <w:numId w:val="20"/>
              </w:numPr>
              <w:snapToGrid w:val="0"/>
              <w:spacing w:after="120"/>
              <w:ind w:left="72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CC6E28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Request release of Section106 funds from GBC to cover consultancy fees for RIBA Stages 1-3 (shopping parade area)- including, Transport Consultant, Topographical Survey </w:t>
            </w:r>
          </w:p>
          <w:p w14:paraId="30A214FB" w14:textId="41D5A088" w:rsidR="00CC6E28" w:rsidRPr="00CC6E28" w:rsidRDefault="00CC6E28" w:rsidP="00335C92">
            <w:pPr>
              <w:pStyle w:val="ListParagraph"/>
              <w:numPr>
                <w:ilvl w:val="8"/>
                <w:numId w:val="20"/>
              </w:numPr>
              <w:snapToGrid w:val="0"/>
              <w:spacing w:after="120"/>
              <w:ind w:left="72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CC6E28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update on Pavilion finances ref actual consultancy fees </w:t>
            </w:r>
            <w:proofErr w:type="gramStart"/>
            <w:r w:rsidRPr="00CC6E28">
              <w:rPr>
                <w:rFonts w:asciiTheme="minorHAnsi" w:hAnsiTheme="minorHAnsi" w:cstheme="minorHAnsi"/>
                <w:bCs/>
                <w:color w:val="595959" w:themeColor="text1" w:themeTint="A6"/>
              </w:rPr>
              <w:t>are</w:t>
            </w:r>
            <w:proofErr w:type="gramEnd"/>
            <w:r w:rsidRPr="00CC6E28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now mostly known </w:t>
            </w:r>
          </w:p>
          <w:p w14:paraId="6D41227E" w14:textId="4DB96215" w:rsidR="00FF54C3" w:rsidRPr="00EB3673" w:rsidRDefault="00FF54C3" w:rsidP="00335C92">
            <w:pPr>
              <w:pStyle w:val="ListParagraph"/>
              <w:numPr>
                <w:ilvl w:val="8"/>
                <w:numId w:val="20"/>
              </w:numPr>
              <w:snapToGrid w:val="0"/>
              <w:spacing w:after="120"/>
              <w:ind w:left="72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842" w:type="dxa"/>
          </w:tcPr>
          <w:p w14:paraId="76D51F20" w14:textId="77777777" w:rsidR="00FF54C3" w:rsidRDefault="00FF54C3" w:rsidP="00335C92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17FC9707" w14:textId="77777777" w:rsidR="00553EC3" w:rsidRDefault="00553EC3" w:rsidP="00335C92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6918096E" w14:textId="77777777" w:rsidR="00FF54C3" w:rsidRPr="00851090" w:rsidRDefault="00FF54C3" w:rsidP="00335C92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Appendix 2d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26BA7" w:rsidRPr="0052629D" w14:paraId="6C451268" w14:textId="77777777" w:rsidTr="00EB3673">
        <w:trPr>
          <w:trHeight w:val="271"/>
        </w:trPr>
        <w:tc>
          <w:tcPr>
            <w:tcW w:w="576" w:type="dxa"/>
          </w:tcPr>
          <w:p w14:paraId="0D51A324" w14:textId="77777777" w:rsidR="00F26BA7" w:rsidRPr="0045283F" w:rsidRDefault="00F26BA7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50" w:type="dxa"/>
          </w:tcPr>
          <w:p w14:paraId="0FEC47FD" w14:textId="27126B1E" w:rsidR="00F26BA7" w:rsidRDefault="00FF54C3" w:rsidP="0020148D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Finalise Pavilion Building brief – </w:t>
            </w:r>
            <w:r w:rsidRPr="00FF54C3">
              <w:rPr>
                <w:rFonts w:asciiTheme="minorHAnsi" w:hAnsiTheme="minorHAnsi" w:cstheme="minorHAnsi"/>
                <w:bCs/>
              </w:rPr>
              <w:t>discuss and make recommendation to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F54C3">
              <w:rPr>
                <w:rFonts w:asciiTheme="minorHAnsi" w:hAnsiTheme="minorHAnsi" w:cstheme="minorHAnsi"/>
                <w:bCs/>
              </w:rPr>
              <w:t>architect</w:t>
            </w:r>
            <w:r>
              <w:rPr>
                <w:rFonts w:asciiTheme="minorHAnsi" w:hAnsiTheme="minorHAnsi" w:cstheme="minorHAnsi"/>
                <w:bCs/>
              </w:rPr>
              <w:t xml:space="preserve">s </w:t>
            </w:r>
            <w:r w:rsidRPr="00FF54C3">
              <w:rPr>
                <w:rFonts w:asciiTheme="minorHAnsi" w:hAnsiTheme="minorHAnsi" w:cstheme="minorHAnsi"/>
                <w:bCs/>
              </w:rPr>
              <w:t>to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F54C3">
              <w:rPr>
                <w:rFonts w:asciiTheme="minorHAnsi" w:hAnsiTheme="minorHAnsi" w:cstheme="minorHAnsi"/>
                <w:bCs/>
              </w:rPr>
              <w:t>finali</w:t>
            </w:r>
            <w:r>
              <w:rPr>
                <w:rFonts w:asciiTheme="minorHAnsi" w:hAnsiTheme="minorHAnsi" w:cstheme="minorHAnsi"/>
                <w:bCs/>
              </w:rPr>
              <w:t>s</w:t>
            </w:r>
            <w:r w:rsidRPr="00FF54C3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F54C3">
              <w:rPr>
                <w:rFonts w:asciiTheme="minorHAnsi" w:hAnsiTheme="minorHAnsi" w:cstheme="minorHAnsi"/>
                <w:bCs/>
              </w:rPr>
              <w:t>brief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F54C3">
              <w:rPr>
                <w:rFonts w:asciiTheme="minorHAnsi" w:hAnsiTheme="minorHAnsi" w:cstheme="minorHAnsi"/>
                <w:bCs/>
              </w:rPr>
              <w:t>for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F54C3">
              <w:rPr>
                <w:rFonts w:asciiTheme="minorHAnsi" w:hAnsiTheme="minorHAnsi" w:cstheme="minorHAnsi"/>
                <w:bCs/>
              </w:rPr>
              <w:t>Council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F54C3">
              <w:rPr>
                <w:rFonts w:asciiTheme="minorHAnsi" w:hAnsiTheme="minorHAnsi" w:cstheme="minorHAnsi"/>
                <w:bCs/>
              </w:rPr>
              <w:t>approval</w:t>
            </w:r>
          </w:p>
        </w:tc>
        <w:tc>
          <w:tcPr>
            <w:tcW w:w="1842" w:type="dxa"/>
          </w:tcPr>
          <w:p w14:paraId="09F205F4" w14:textId="5B2E7336" w:rsidR="00553EC3" w:rsidRPr="00553EC3" w:rsidRDefault="00FF54C3" w:rsidP="00553EC3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53EC3">
              <w:rPr>
                <w:rFonts w:asciiTheme="minorHAnsi" w:hAnsiTheme="minorHAnsi" w:cstheme="minorHAnsi"/>
                <w:b/>
                <w:color w:val="C0504D" w:themeColor="accent2"/>
              </w:rPr>
              <w:t>Appendix 3</w:t>
            </w:r>
            <w:r w:rsidR="00553EC3" w:rsidRPr="00553EC3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– </w:t>
            </w:r>
          </w:p>
          <w:p w14:paraId="76927951" w14:textId="24DB2394" w:rsidR="00F26BA7" w:rsidRDefault="00553EC3" w:rsidP="00553EC3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proofErr w:type="gramStart"/>
            <w:r w:rsidRPr="00553EC3">
              <w:rPr>
                <w:rFonts w:asciiTheme="minorHAnsi" w:hAnsiTheme="minorHAnsi" w:cstheme="minorHAnsi"/>
                <w:bCs/>
                <w:color w:val="C0504D" w:themeColor="accent2"/>
              </w:rPr>
              <w:t>to  follow</w:t>
            </w:r>
            <w:proofErr w:type="gramEnd"/>
          </w:p>
        </w:tc>
      </w:tr>
      <w:tr w:rsidR="00B34EAA" w:rsidRPr="0052629D" w14:paraId="7EFB3857" w14:textId="77777777" w:rsidTr="00EB3673">
        <w:trPr>
          <w:trHeight w:val="635"/>
        </w:trPr>
        <w:tc>
          <w:tcPr>
            <w:tcW w:w="576" w:type="dxa"/>
          </w:tcPr>
          <w:p w14:paraId="51930269" w14:textId="77777777" w:rsidR="00B34EAA" w:rsidRPr="0052629D" w:rsidRDefault="00B34EAA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262F8372" w14:textId="40490B51" w:rsidR="00B34EAA" w:rsidRDefault="00B34EAA" w:rsidP="00436D7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Finance &amp; Fundraising Workstream</w:t>
            </w:r>
          </w:p>
          <w:p w14:paraId="0FD0524F" w14:textId="5D67D6A3" w:rsidR="00B34EAA" w:rsidRPr="00EB3673" w:rsidRDefault="00B34EAA" w:rsidP="00EB3673">
            <w:pPr>
              <w:pStyle w:val="BodyTextIndent"/>
              <w:numPr>
                <w:ilvl w:val="3"/>
                <w:numId w:val="36"/>
              </w:numPr>
              <w:ind w:left="439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34EA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</w:t>
            </w:r>
            <w:r w:rsidR="00CE457E">
              <w:rPr>
                <w:rFonts w:asciiTheme="minorHAnsi" w:hAnsiTheme="minorHAnsi" w:cstheme="minorHAnsi"/>
                <w:bCs/>
                <w:sz w:val="24"/>
                <w:szCs w:val="24"/>
              </w:rPr>
              <w:t>review</w:t>
            </w:r>
            <w:r w:rsidRPr="00B34EA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recommendations </w:t>
            </w:r>
            <w:r w:rsidR="00CE45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the </w:t>
            </w:r>
            <w:r w:rsidR="00CC6E28">
              <w:rPr>
                <w:rFonts w:asciiTheme="minorHAnsi" w:hAnsiTheme="minorHAnsi" w:cstheme="minorHAnsi"/>
                <w:bCs/>
                <w:sz w:val="24"/>
                <w:szCs w:val="24"/>
              </w:rPr>
              <w:t>Committee, for</w:t>
            </w:r>
            <w:r w:rsidRPr="00B34EA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approval by Council </w:t>
            </w:r>
          </w:p>
        </w:tc>
        <w:tc>
          <w:tcPr>
            <w:tcW w:w="1842" w:type="dxa"/>
          </w:tcPr>
          <w:p w14:paraId="61D88080" w14:textId="77777777" w:rsidR="00B34EAA" w:rsidRDefault="00B34EAA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45F26436" w14:textId="229360D1" w:rsidR="00B34EAA" w:rsidRDefault="00B34EAA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 xml:space="preserve">Appendix </w:t>
            </w:r>
            <w:r w:rsidR="00B95E62">
              <w:rPr>
                <w:rFonts w:asciiTheme="minorHAnsi" w:hAnsiTheme="minorHAnsi" w:cstheme="minorHAnsi"/>
                <w:b/>
                <w:color w:val="FFC000"/>
              </w:rPr>
              <w:t>4</w:t>
            </w:r>
          </w:p>
        </w:tc>
      </w:tr>
      <w:tr w:rsidR="00EF2885" w:rsidRPr="0052629D" w14:paraId="71A3DC8E" w14:textId="77777777" w:rsidTr="00EB3673">
        <w:trPr>
          <w:trHeight w:val="207"/>
        </w:trPr>
        <w:tc>
          <w:tcPr>
            <w:tcW w:w="576" w:type="dxa"/>
          </w:tcPr>
          <w:p w14:paraId="25978E0C" w14:textId="77777777" w:rsidR="00EF2885" w:rsidRPr="0052629D" w:rsidRDefault="00EF2885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42313591" w14:textId="6AF891E2" w:rsidR="00EF2885" w:rsidRDefault="00EF2885" w:rsidP="00436D7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Project Risk Register </w:t>
            </w:r>
            <w:r w:rsidRPr="00EF2885">
              <w:rPr>
                <w:rFonts w:asciiTheme="minorHAnsi" w:hAnsiTheme="minorHAnsi" w:cstheme="minorHAnsi"/>
                <w:bCs/>
              </w:rPr>
              <w:t>– update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842" w:type="dxa"/>
          </w:tcPr>
          <w:p w14:paraId="74E0DDA4" w14:textId="15DF92F8" w:rsidR="00EF2885" w:rsidRDefault="00EB3673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 xml:space="preserve">Appendix </w:t>
            </w:r>
            <w:r w:rsidR="00B95E62">
              <w:rPr>
                <w:rFonts w:asciiTheme="minorHAnsi" w:hAnsiTheme="minorHAnsi" w:cstheme="minorHAnsi"/>
                <w:b/>
                <w:color w:val="FFC000"/>
              </w:rPr>
              <w:t>5</w:t>
            </w:r>
          </w:p>
        </w:tc>
      </w:tr>
      <w:tr w:rsidR="008E6303" w:rsidRPr="0052629D" w14:paraId="20DE22FD" w14:textId="77777777" w:rsidTr="00EB3673">
        <w:trPr>
          <w:trHeight w:val="497"/>
        </w:trPr>
        <w:tc>
          <w:tcPr>
            <w:tcW w:w="576" w:type="dxa"/>
          </w:tcPr>
          <w:p w14:paraId="529E8A79" w14:textId="77777777" w:rsidR="008E6303" w:rsidRPr="0052629D" w:rsidRDefault="008E6303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27331FE5" w14:textId="0AB56B80" w:rsidR="008E6303" w:rsidRDefault="008E6303" w:rsidP="00436D7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Send Recreation Ground Charity </w:t>
            </w:r>
            <w:r w:rsidRPr="008E6303">
              <w:rPr>
                <w:rFonts w:asciiTheme="minorHAnsi" w:hAnsiTheme="minorHAnsi" w:cstheme="minorHAnsi"/>
                <w:bCs/>
              </w:rPr>
              <w:t xml:space="preserve">– to discuss draft CIO Constitution </w:t>
            </w:r>
            <w:r>
              <w:rPr>
                <w:rFonts w:asciiTheme="minorHAnsi" w:hAnsiTheme="minorHAnsi" w:cstheme="minorHAnsi"/>
                <w:bCs/>
              </w:rPr>
              <w:t>from lawyer –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welcomed from the Committee are additional aspects to be added for consideration to finalise all for approval by Council</w:t>
            </w:r>
          </w:p>
        </w:tc>
        <w:tc>
          <w:tcPr>
            <w:tcW w:w="1842" w:type="dxa"/>
          </w:tcPr>
          <w:p w14:paraId="5680EFA4" w14:textId="6ACBC2C1" w:rsidR="00B95E62" w:rsidRDefault="00EB3673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 w:rsidRPr="00B95E62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 w:rsidR="00B95E62" w:rsidRPr="00B95E62">
              <w:rPr>
                <w:rFonts w:asciiTheme="minorHAnsi" w:hAnsiTheme="minorHAnsi" w:cstheme="minorHAnsi"/>
                <w:b/>
                <w:color w:val="C0504D" w:themeColor="accent2"/>
              </w:rPr>
              <w:t xml:space="preserve">6 </w:t>
            </w:r>
            <w:r w:rsidR="00B95E62">
              <w:rPr>
                <w:rFonts w:asciiTheme="minorHAnsi" w:hAnsiTheme="minorHAnsi" w:cstheme="minorHAnsi"/>
                <w:b/>
                <w:color w:val="FFC000"/>
              </w:rPr>
              <w:t xml:space="preserve">– </w:t>
            </w:r>
          </w:p>
          <w:p w14:paraId="6F5B6928" w14:textId="486BC93D" w:rsidR="008E6303" w:rsidRPr="00B95E62" w:rsidRDefault="00B95E62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Cs/>
                <w:color w:val="FFC000"/>
              </w:rPr>
            </w:pPr>
            <w:proofErr w:type="gramStart"/>
            <w:r w:rsidRPr="00B95E62">
              <w:rPr>
                <w:rFonts w:asciiTheme="minorHAnsi" w:hAnsiTheme="minorHAnsi" w:cstheme="minorHAnsi"/>
                <w:bCs/>
                <w:color w:val="FFC000"/>
              </w:rPr>
              <w:t>to  follow</w:t>
            </w:r>
            <w:proofErr w:type="gramEnd"/>
          </w:p>
        </w:tc>
      </w:tr>
      <w:tr w:rsidR="00851090" w:rsidRPr="0052629D" w14:paraId="2DAB2B8F" w14:textId="77777777" w:rsidTr="00EB3673">
        <w:trPr>
          <w:trHeight w:val="525"/>
        </w:trPr>
        <w:tc>
          <w:tcPr>
            <w:tcW w:w="576" w:type="dxa"/>
          </w:tcPr>
          <w:p w14:paraId="660FCE34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3B988911" w14:textId="73B235D8" w:rsidR="00955000" w:rsidRPr="00B96FC6" w:rsidRDefault="00851090" w:rsidP="00351E8D">
            <w:pPr>
              <w:snapToGrid w:val="0"/>
              <w:outlineLvl w:val="0"/>
              <w:rPr>
                <w:rFonts w:asciiTheme="minorHAnsi" w:hAnsiTheme="minorHAnsi" w:cstheme="minorHAnsi"/>
                <w:b/>
                <w:i/>
                <w:iCs/>
              </w:rPr>
            </w:pPr>
            <w:r w:rsidRPr="00B96FC6">
              <w:rPr>
                <w:rFonts w:asciiTheme="minorHAnsi" w:hAnsiTheme="minorHAnsi" w:cstheme="minorHAnsi"/>
                <w:b/>
                <w:i/>
                <w:iCs/>
              </w:rPr>
              <w:t xml:space="preserve">Any other Matters – </w:t>
            </w:r>
          </w:p>
          <w:p w14:paraId="0766933C" w14:textId="3BB82CB4" w:rsidR="00851090" w:rsidRPr="00B96FC6" w:rsidRDefault="00851090" w:rsidP="009B24D1">
            <w:pPr>
              <w:pStyle w:val="ListParagraph"/>
              <w:numPr>
                <w:ilvl w:val="0"/>
                <w:numId w:val="31"/>
              </w:numPr>
              <w:snapToGrid w:val="0"/>
              <w:outlineLvl w:val="0"/>
              <w:rPr>
                <w:rFonts w:asciiTheme="minorHAnsi" w:hAnsiTheme="minorHAnsi" w:cstheme="minorHAnsi"/>
                <w:b/>
                <w:bCs/>
                <w:i/>
                <w:iCs/>
                <w:color w:val="595959" w:themeColor="text1" w:themeTint="A6"/>
              </w:rPr>
            </w:pPr>
            <w:r w:rsidRPr="00B96FC6">
              <w:rPr>
                <w:rFonts w:asciiTheme="minorHAnsi" w:hAnsiTheme="minorHAnsi" w:cstheme="minorHAnsi"/>
                <w:bCs/>
                <w:i/>
                <w:iCs/>
                <w:color w:val="595959" w:themeColor="text1" w:themeTint="A6"/>
              </w:rPr>
              <w:t>to note and discuss or agenda item for future meeting</w:t>
            </w:r>
          </w:p>
        </w:tc>
        <w:tc>
          <w:tcPr>
            <w:tcW w:w="1842" w:type="dxa"/>
          </w:tcPr>
          <w:p w14:paraId="625D3AF1" w14:textId="1A11B146" w:rsidR="00851090" w:rsidRPr="00D82DEC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851090" w:rsidRPr="0052629D" w14:paraId="1ACF0B44" w14:textId="77777777" w:rsidTr="00EB3673">
        <w:trPr>
          <w:trHeight w:val="900"/>
        </w:trPr>
        <w:tc>
          <w:tcPr>
            <w:tcW w:w="576" w:type="dxa"/>
          </w:tcPr>
          <w:p w14:paraId="4942277C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022D3E35" w14:textId="2B4AB2BB" w:rsidR="00851090" w:rsidRDefault="00851090" w:rsidP="00351E8D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Next meetings:</w:t>
            </w:r>
          </w:p>
          <w:p w14:paraId="786F5276" w14:textId="7C08D7D9" w:rsidR="00851090" w:rsidRPr="00851090" w:rsidRDefault="00851090" w:rsidP="00851090">
            <w:pPr>
              <w:pStyle w:val="ListParagraph"/>
              <w:numPr>
                <w:ilvl w:val="0"/>
                <w:numId w:val="35"/>
              </w:num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851090">
              <w:rPr>
                <w:rFonts w:asciiTheme="minorHAnsi" w:hAnsiTheme="minorHAnsi" w:cstheme="minorHAnsi"/>
                <w:b/>
              </w:rPr>
              <w:t>Council –</w:t>
            </w:r>
            <w:r w:rsidR="009B24D1">
              <w:rPr>
                <w:rFonts w:asciiTheme="minorHAnsi" w:hAnsiTheme="minorHAnsi" w:cstheme="minorHAnsi"/>
                <w:b/>
              </w:rPr>
              <w:t xml:space="preserve"> </w:t>
            </w:r>
            <w:r w:rsidR="009B24D1">
              <w:rPr>
                <w:rFonts w:asciiTheme="minorHAnsi" w:hAnsiTheme="minorHAnsi" w:cstheme="minorHAnsi"/>
                <w:bCs/>
                <w:color w:val="595959" w:themeColor="text1" w:themeTint="A6"/>
              </w:rPr>
              <w:t>21</w:t>
            </w:r>
            <w:r w:rsidRPr="00851090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Ju</w:t>
            </w:r>
            <w:r w:rsidR="009B24D1">
              <w:rPr>
                <w:rFonts w:asciiTheme="minorHAnsi" w:hAnsiTheme="minorHAnsi" w:cstheme="minorHAnsi"/>
                <w:bCs/>
                <w:color w:val="595959" w:themeColor="text1" w:themeTint="A6"/>
              </w:rPr>
              <w:t>ly</w:t>
            </w:r>
            <w:r w:rsidRPr="00851090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2025</w:t>
            </w:r>
          </w:p>
          <w:p w14:paraId="09F18A74" w14:textId="177A26CF" w:rsidR="00851090" w:rsidRPr="00851090" w:rsidRDefault="00851090" w:rsidP="00851090">
            <w:pPr>
              <w:pStyle w:val="ListParagraph"/>
              <w:numPr>
                <w:ilvl w:val="0"/>
                <w:numId w:val="35"/>
              </w:num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851090">
              <w:rPr>
                <w:rFonts w:asciiTheme="minorHAnsi" w:hAnsiTheme="minorHAnsi" w:cstheme="minorHAnsi"/>
                <w:b/>
              </w:rPr>
              <w:t xml:space="preserve">Pavilion Redevelopment Cttee – </w:t>
            </w:r>
            <w:r w:rsidR="00180A3F">
              <w:rPr>
                <w:rFonts w:asciiTheme="minorHAnsi" w:hAnsiTheme="minorHAnsi" w:cstheme="minorHAnsi"/>
                <w:bCs/>
                <w:color w:val="595959" w:themeColor="text1" w:themeTint="A6"/>
              </w:rPr>
              <w:t>8th September</w:t>
            </w:r>
            <w:r w:rsidRPr="00851090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2025</w:t>
            </w:r>
          </w:p>
        </w:tc>
        <w:tc>
          <w:tcPr>
            <w:tcW w:w="1842" w:type="dxa"/>
          </w:tcPr>
          <w:p w14:paraId="05D6C1A2" w14:textId="77777777" w:rsidR="00851090" w:rsidRPr="00D82DEC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851090" w:rsidRPr="0052629D" w14:paraId="00075C77" w14:textId="77777777" w:rsidTr="00EB3673">
        <w:trPr>
          <w:trHeight w:val="100"/>
        </w:trPr>
        <w:tc>
          <w:tcPr>
            <w:tcW w:w="576" w:type="dxa"/>
          </w:tcPr>
          <w:p w14:paraId="3CCE1F61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4A96B2D1" w14:textId="7109FC11" w:rsidR="00851090" w:rsidRPr="00851090" w:rsidRDefault="00851090" w:rsidP="0085109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45283F">
              <w:rPr>
                <w:rFonts w:asciiTheme="minorHAnsi" w:hAnsiTheme="minorHAnsi" w:cstheme="minorHAnsi"/>
                <w:b/>
              </w:rPr>
              <w:t>The Chairman will close the meeting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842" w:type="dxa"/>
          </w:tcPr>
          <w:p w14:paraId="14C1D1F3" w14:textId="77777777" w:rsidR="00851090" w:rsidRDefault="00851090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4103CEE" w14:textId="77777777" w:rsidR="00851090" w:rsidRDefault="00851090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66807FE" w14:textId="4AF527CF" w:rsidR="00851090" w:rsidRPr="0052629D" w:rsidRDefault="00851090" w:rsidP="00AE14F6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851090" w:rsidRPr="00EB3673" w14:paraId="30AA7CD5" w14:textId="77777777" w:rsidTr="00EB3673">
        <w:trPr>
          <w:trHeight w:val="80"/>
        </w:trPr>
        <w:tc>
          <w:tcPr>
            <w:tcW w:w="576" w:type="dxa"/>
          </w:tcPr>
          <w:p w14:paraId="04A92526" w14:textId="7131D225" w:rsidR="00851090" w:rsidRPr="00EB3673" w:rsidRDefault="00851090" w:rsidP="0016477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sz w:val="6"/>
                <w:szCs w:val="6"/>
              </w:rPr>
            </w:pPr>
          </w:p>
        </w:tc>
        <w:tc>
          <w:tcPr>
            <w:tcW w:w="8350" w:type="dxa"/>
          </w:tcPr>
          <w:p w14:paraId="6802D6F4" w14:textId="1A720A4C" w:rsidR="00851090" w:rsidRPr="00EB3673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color w:val="7F7F7F" w:themeColor="text1" w:themeTint="80"/>
                <w:sz w:val="6"/>
                <w:szCs w:val="6"/>
              </w:rPr>
            </w:pPr>
          </w:p>
        </w:tc>
        <w:tc>
          <w:tcPr>
            <w:tcW w:w="1842" w:type="dxa"/>
          </w:tcPr>
          <w:p w14:paraId="4073AC6C" w14:textId="77777777" w:rsidR="00851090" w:rsidRPr="00EB3673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851090" w:rsidRPr="0052629D" w14:paraId="177D7458" w14:textId="77777777" w:rsidTr="00EB3673">
        <w:trPr>
          <w:trHeight w:val="217"/>
        </w:trPr>
        <w:tc>
          <w:tcPr>
            <w:tcW w:w="576" w:type="dxa"/>
          </w:tcPr>
          <w:p w14:paraId="486128B0" w14:textId="0F7A8102" w:rsidR="00851090" w:rsidRPr="00164770" w:rsidRDefault="00851090" w:rsidP="00164770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350" w:type="dxa"/>
          </w:tcPr>
          <w:p w14:paraId="5262B2F1" w14:textId="52E63F8C" w:rsidR="00851090" w:rsidRPr="00164770" w:rsidRDefault="00851090" w:rsidP="00EB3673">
            <w:pPr>
              <w:snapToGrid w:val="0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Send </w:t>
            </w:r>
            <w:r w:rsidRPr="003D3D48">
              <w:rPr>
                <w:rFonts w:ascii="Calibri" w:hAnsi="Calibri" w:cs="Calibri"/>
                <w:b/>
                <w:sz w:val="20"/>
                <w:szCs w:val="20"/>
              </w:rPr>
              <w:t xml:space="preserve">Parish Office 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>28 Send Road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,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Send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,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Surrey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GU23 7ET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EB3673">
              <w:rPr>
                <w:rFonts w:ascii="Calibri" w:hAnsi="Calibri" w:cs="Calibri"/>
                <w:bCs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hyperlink r:id="rId11" w:history="1">
              <w:r w:rsidR="00EB3673" w:rsidRPr="00EB3673">
                <w:rPr>
                  <w:rStyle w:val="Hyperlink"/>
                  <w:rFonts w:ascii="Calibri" w:hAnsi="Calibri" w:cs="Calibri"/>
                  <w:sz w:val="20"/>
                  <w:szCs w:val="20"/>
                </w:rPr>
                <w:t>clerk@sendparishcouncil.gov.uk</w:t>
              </w:r>
            </w:hyperlink>
          </w:p>
        </w:tc>
        <w:tc>
          <w:tcPr>
            <w:tcW w:w="1842" w:type="dxa"/>
          </w:tcPr>
          <w:p w14:paraId="1A71B6C5" w14:textId="77777777" w:rsidR="00851090" w:rsidRPr="0052629D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</w:tbl>
    <w:p w14:paraId="7F8E7557" w14:textId="0F5C0358" w:rsidR="00180DF2" w:rsidRPr="00781A41" w:rsidRDefault="00C50D80" w:rsidP="001F65C5">
      <w:pPr>
        <w:rPr>
          <w:rFonts w:ascii="Calibri" w:hAnsi="Calibri" w:cs="Calibri"/>
          <w:b/>
          <w:sz w:val="52"/>
          <w:szCs w:val="52"/>
        </w:rPr>
      </w:pPr>
      <w:r w:rsidRPr="00781A41">
        <w:rPr>
          <w:rFonts w:ascii="Calibri" w:hAnsi="Calibri" w:cs="Calibri"/>
          <w:b/>
          <w:sz w:val="52"/>
          <w:szCs w:val="52"/>
        </w:rPr>
        <w:t xml:space="preserve"> </w:t>
      </w:r>
    </w:p>
    <w:sectPr w:rsidR="00180DF2" w:rsidRPr="00781A41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26BE"/>
    <w:multiLevelType w:val="hybridMultilevel"/>
    <w:tmpl w:val="E5D0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6A7"/>
    <w:multiLevelType w:val="hybridMultilevel"/>
    <w:tmpl w:val="6430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35F2E"/>
    <w:multiLevelType w:val="hybridMultilevel"/>
    <w:tmpl w:val="3FA2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6710C8"/>
    <w:multiLevelType w:val="hybridMultilevel"/>
    <w:tmpl w:val="0744F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21913"/>
    <w:multiLevelType w:val="multilevel"/>
    <w:tmpl w:val="89002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  <w:i w:val="0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D63DF"/>
    <w:multiLevelType w:val="hybridMultilevel"/>
    <w:tmpl w:val="78FA7A28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7" w15:restartNumberingAfterBreak="0">
    <w:nsid w:val="43F01DE0"/>
    <w:multiLevelType w:val="hybridMultilevel"/>
    <w:tmpl w:val="B100C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E5D87"/>
    <w:multiLevelType w:val="hybridMultilevel"/>
    <w:tmpl w:val="AAC258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3751F6"/>
    <w:multiLevelType w:val="hybridMultilevel"/>
    <w:tmpl w:val="D076FA62"/>
    <w:lvl w:ilvl="0" w:tplc="FF2E526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D01F9"/>
    <w:multiLevelType w:val="hybridMultilevel"/>
    <w:tmpl w:val="D212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8C35495"/>
    <w:multiLevelType w:val="hybridMultilevel"/>
    <w:tmpl w:val="25CA34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0007B89"/>
    <w:multiLevelType w:val="hybridMultilevel"/>
    <w:tmpl w:val="0E5A061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700" w:hanging="36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A748F3"/>
    <w:multiLevelType w:val="hybridMultilevel"/>
    <w:tmpl w:val="96A4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00CD5"/>
    <w:multiLevelType w:val="hybridMultilevel"/>
    <w:tmpl w:val="D72A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8103B"/>
    <w:multiLevelType w:val="multilevel"/>
    <w:tmpl w:val="0BD668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26887"/>
    <w:multiLevelType w:val="hybridMultilevel"/>
    <w:tmpl w:val="A6EAC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3"/>
  </w:num>
  <w:num w:numId="2" w16cid:durableId="1924297901">
    <w:abstractNumId w:val="27"/>
  </w:num>
  <w:num w:numId="3" w16cid:durableId="1777015568">
    <w:abstractNumId w:val="0"/>
  </w:num>
  <w:num w:numId="4" w16cid:durableId="94910388">
    <w:abstractNumId w:val="34"/>
  </w:num>
  <w:num w:numId="5" w16cid:durableId="654142030">
    <w:abstractNumId w:val="2"/>
  </w:num>
  <w:num w:numId="6" w16cid:durableId="939486992">
    <w:abstractNumId w:val="36"/>
  </w:num>
  <w:num w:numId="7" w16cid:durableId="1019434320">
    <w:abstractNumId w:val="18"/>
  </w:num>
  <w:num w:numId="8" w16cid:durableId="298072838">
    <w:abstractNumId w:val="9"/>
  </w:num>
  <w:num w:numId="9" w16cid:durableId="1072123655">
    <w:abstractNumId w:val="10"/>
  </w:num>
  <w:num w:numId="10" w16cid:durableId="1603144670">
    <w:abstractNumId w:val="33"/>
  </w:num>
  <w:num w:numId="11" w16cid:durableId="1970548616">
    <w:abstractNumId w:val="7"/>
  </w:num>
  <w:num w:numId="12" w16cid:durableId="352846853">
    <w:abstractNumId w:val="23"/>
  </w:num>
  <w:num w:numId="13" w16cid:durableId="17563224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28"/>
  </w:num>
  <w:num w:numId="15" w16cid:durableId="1886721185">
    <w:abstractNumId w:val="24"/>
  </w:num>
  <w:num w:numId="16" w16cid:durableId="575865975">
    <w:abstractNumId w:val="11"/>
  </w:num>
  <w:num w:numId="17" w16cid:durableId="1144196421">
    <w:abstractNumId w:val="19"/>
  </w:num>
  <w:num w:numId="18" w16cid:durableId="201748835">
    <w:abstractNumId w:val="26"/>
  </w:num>
  <w:num w:numId="19" w16cid:durableId="2102528773">
    <w:abstractNumId w:val="6"/>
  </w:num>
  <w:num w:numId="20" w16cid:durableId="496271080">
    <w:abstractNumId w:val="14"/>
  </w:num>
  <w:num w:numId="21" w16cid:durableId="664817524">
    <w:abstractNumId w:val="15"/>
  </w:num>
  <w:num w:numId="22" w16cid:durableId="355424775">
    <w:abstractNumId w:val="21"/>
  </w:num>
  <w:num w:numId="23" w16cid:durableId="1153988154">
    <w:abstractNumId w:val="30"/>
  </w:num>
  <w:num w:numId="24" w16cid:durableId="734398018">
    <w:abstractNumId w:val="16"/>
  </w:num>
  <w:num w:numId="25" w16cid:durableId="1683821018">
    <w:abstractNumId w:val="1"/>
  </w:num>
  <w:num w:numId="26" w16cid:durableId="1311906603">
    <w:abstractNumId w:val="32"/>
  </w:num>
  <w:num w:numId="27" w16cid:durableId="457532803">
    <w:abstractNumId w:val="4"/>
  </w:num>
  <w:num w:numId="28" w16cid:durableId="680813212">
    <w:abstractNumId w:val="22"/>
  </w:num>
  <w:num w:numId="29" w16cid:durableId="1879119689">
    <w:abstractNumId w:val="31"/>
  </w:num>
  <w:num w:numId="30" w16cid:durableId="608510432">
    <w:abstractNumId w:val="17"/>
  </w:num>
  <w:num w:numId="31" w16cid:durableId="565341215">
    <w:abstractNumId w:val="5"/>
  </w:num>
  <w:num w:numId="32" w16cid:durableId="1809592025">
    <w:abstractNumId w:val="25"/>
  </w:num>
  <w:num w:numId="33" w16cid:durableId="1570653743">
    <w:abstractNumId w:val="20"/>
  </w:num>
  <w:num w:numId="34" w16cid:durableId="2121484241">
    <w:abstractNumId w:val="29"/>
  </w:num>
  <w:num w:numId="35" w16cid:durableId="1793210982">
    <w:abstractNumId w:val="8"/>
  </w:num>
  <w:num w:numId="36" w16cid:durableId="545870101">
    <w:abstractNumId w:val="13"/>
  </w:num>
  <w:num w:numId="37" w16cid:durableId="130981862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059A"/>
    <w:rsid w:val="00004904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0AD6"/>
    <w:rsid w:val="00061460"/>
    <w:rsid w:val="00065BBC"/>
    <w:rsid w:val="0007027F"/>
    <w:rsid w:val="00071449"/>
    <w:rsid w:val="000767C7"/>
    <w:rsid w:val="00084D5B"/>
    <w:rsid w:val="00085C9A"/>
    <w:rsid w:val="00087130"/>
    <w:rsid w:val="000876AE"/>
    <w:rsid w:val="0009272B"/>
    <w:rsid w:val="0009504F"/>
    <w:rsid w:val="000A0E76"/>
    <w:rsid w:val="000A256F"/>
    <w:rsid w:val="000A3DEF"/>
    <w:rsid w:val="000B64A4"/>
    <w:rsid w:val="000B65C9"/>
    <w:rsid w:val="000B6E1B"/>
    <w:rsid w:val="000C4BCA"/>
    <w:rsid w:val="000C54E0"/>
    <w:rsid w:val="000D1B34"/>
    <w:rsid w:val="000D231A"/>
    <w:rsid w:val="000D3AF4"/>
    <w:rsid w:val="000D45CD"/>
    <w:rsid w:val="000E0605"/>
    <w:rsid w:val="000E2465"/>
    <w:rsid w:val="000F3E5A"/>
    <w:rsid w:val="000F504A"/>
    <w:rsid w:val="000F5AB7"/>
    <w:rsid w:val="000F7CA0"/>
    <w:rsid w:val="00104537"/>
    <w:rsid w:val="00105B63"/>
    <w:rsid w:val="00105BFF"/>
    <w:rsid w:val="0011054E"/>
    <w:rsid w:val="00111158"/>
    <w:rsid w:val="00112224"/>
    <w:rsid w:val="00125920"/>
    <w:rsid w:val="0013277B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4770"/>
    <w:rsid w:val="00166A30"/>
    <w:rsid w:val="00175D95"/>
    <w:rsid w:val="00177A49"/>
    <w:rsid w:val="00180A3F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B10D8"/>
    <w:rsid w:val="001B783B"/>
    <w:rsid w:val="001C0632"/>
    <w:rsid w:val="001C1457"/>
    <w:rsid w:val="001C2862"/>
    <w:rsid w:val="001C4811"/>
    <w:rsid w:val="001C58A6"/>
    <w:rsid w:val="001D1561"/>
    <w:rsid w:val="001D17FF"/>
    <w:rsid w:val="001E7E70"/>
    <w:rsid w:val="001F0FE2"/>
    <w:rsid w:val="001F65C5"/>
    <w:rsid w:val="0020148D"/>
    <w:rsid w:val="002062E9"/>
    <w:rsid w:val="00211BA4"/>
    <w:rsid w:val="00212452"/>
    <w:rsid w:val="0021655D"/>
    <w:rsid w:val="00217C08"/>
    <w:rsid w:val="002222DA"/>
    <w:rsid w:val="00234B8C"/>
    <w:rsid w:val="0023568C"/>
    <w:rsid w:val="00236300"/>
    <w:rsid w:val="00241CAE"/>
    <w:rsid w:val="00241F2D"/>
    <w:rsid w:val="00242F33"/>
    <w:rsid w:val="00251A70"/>
    <w:rsid w:val="00280602"/>
    <w:rsid w:val="002813FB"/>
    <w:rsid w:val="0028143F"/>
    <w:rsid w:val="002818CD"/>
    <w:rsid w:val="00283230"/>
    <w:rsid w:val="00283EFD"/>
    <w:rsid w:val="00287C02"/>
    <w:rsid w:val="00290A6B"/>
    <w:rsid w:val="00295994"/>
    <w:rsid w:val="00296EEE"/>
    <w:rsid w:val="00297586"/>
    <w:rsid w:val="002A4BBD"/>
    <w:rsid w:val="002B2425"/>
    <w:rsid w:val="002B4EEB"/>
    <w:rsid w:val="002B585B"/>
    <w:rsid w:val="002B5FE3"/>
    <w:rsid w:val="002C245C"/>
    <w:rsid w:val="002D5111"/>
    <w:rsid w:val="002D5206"/>
    <w:rsid w:val="002D5F42"/>
    <w:rsid w:val="002E3DFD"/>
    <w:rsid w:val="002E3FA2"/>
    <w:rsid w:val="002E6777"/>
    <w:rsid w:val="002F14AF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1E8D"/>
    <w:rsid w:val="00356466"/>
    <w:rsid w:val="003670EF"/>
    <w:rsid w:val="00373DC8"/>
    <w:rsid w:val="0037463F"/>
    <w:rsid w:val="00376E61"/>
    <w:rsid w:val="00380E0F"/>
    <w:rsid w:val="003A485B"/>
    <w:rsid w:val="003A65D7"/>
    <w:rsid w:val="003A7B5B"/>
    <w:rsid w:val="003B2929"/>
    <w:rsid w:val="003B4DDA"/>
    <w:rsid w:val="003B7B4C"/>
    <w:rsid w:val="003C170A"/>
    <w:rsid w:val="003C2E97"/>
    <w:rsid w:val="003C6FA2"/>
    <w:rsid w:val="003D3F31"/>
    <w:rsid w:val="003D5424"/>
    <w:rsid w:val="003E1063"/>
    <w:rsid w:val="003E15C7"/>
    <w:rsid w:val="003E693A"/>
    <w:rsid w:val="003F2D6E"/>
    <w:rsid w:val="003F31A8"/>
    <w:rsid w:val="003F364B"/>
    <w:rsid w:val="003F4CF2"/>
    <w:rsid w:val="003F6A4A"/>
    <w:rsid w:val="00405A0A"/>
    <w:rsid w:val="00412974"/>
    <w:rsid w:val="00413ACD"/>
    <w:rsid w:val="0041485B"/>
    <w:rsid w:val="004152EC"/>
    <w:rsid w:val="00416435"/>
    <w:rsid w:val="004210A5"/>
    <w:rsid w:val="00422176"/>
    <w:rsid w:val="004222AC"/>
    <w:rsid w:val="004223F7"/>
    <w:rsid w:val="00425077"/>
    <w:rsid w:val="00432794"/>
    <w:rsid w:val="00433451"/>
    <w:rsid w:val="004343CE"/>
    <w:rsid w:val="00436D70"/>
    <w:rsid w:val="00436F27"/>
    <w:rsid w:val="00442B31"/>
    <w:rsid w:val="004434D1"/>
    <w:rsid w:val="0045283F"/>
    <w:rsid w:val="00456918"/>
    <w:rsid w:val="004627FA"/>
    <w:rsid w:val="00464405"/>
    <w:rsid w:val="004646F2"/>
    <w:rsid w:val="004649F2"/>
    <w:rsid w:val="004654FE"/>
    <w:rsid w:val="004710F9"/>
    <w:rsid w:val="00474598"/>
    <w:rsid w:val="00476F12"/>
    <w:rsid w:val="00477E5F"/>
    <w:rsid w:val="004870AA"/>
    <w:rsid w:val="004947C0"/>
    <w:rsid w:val="00496802"/>
    <w:rsid w:val="00497B09"/>
    <w:rsid w:val="004A1A0F"/>
    <w:rsid w:val="004A4993"/>
    <w:rsid w:val="004B1B1B"/>
    <w:rsid w:val="004B34F1"/>
    <w:rsid w:val="004C2C3E"/>
    <w:rsid w:val="004D20F0"/>
    <w:rsid w:val="004D21D8"/>
    <w:rsid w:val="004D2E7B"/>
    <w:rsid w:val="004D3216"/>
    <w:rsid w:val="004D36BC"/>
    <w:rsid w:val="004D37FC"/>
    <w:rsid w:val="004D6F55"/>
    <w:rsid w:val="004E0B02"/>
    <w:rsid w:val="004E0C98"/>
    <w:rsid w:val="004E64DC"/>
    <w:rsid w:val="004E6B6D"/>
    <w:rsid w:val="004E77D5"/>
    <w:rsid w:val="004F22EA"/>
    <w:rsid w:val="004F5481"/>
    <w:rsid w:val="005043FC"/>
    <w:rsid w:val="005057CD"/>
    <w:rsid w:val="005062F6"/>
    <w:rsid w:val="00511B76"/>
    <w:rsid w:val="00514BD7"/>
    <w:rsid w:val="00516A3E"/>
    <w:rsid w:val="00520ECB"/>
    <w:rsid w:val="00523573"/>
    <w:rsid w:val="005252EF"/>
    <w:rsid w:val="0052629D"/>
    <w:rsid w:val="005266EB"/>
    <w:rsid w:val="005276B2"/>
    <w:rsid w:val="00527875"/>
    <w:rsid w:val="00535F65"/>
    <w:rsid w:val="00542550"/>
    <w:rsid w:val="00544B99"/>
    <w:rsid w:val="00544C81"/>
    <w:rsid w:val="005513F3"/>
    <w:rsid w:val="0055302E"/>
    <w:rsid w:val="00553EC3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75CA4"/>
    <w:rsid w:val="005853D6"/>
    <w:rsid w:val="0059186D"/>
    <w:rsid w:val="005A6D96"/>
    <w:rsid w:val="005B4580"/>
    <w:rsid w:val="005B69CD"/>
    <w:rsid w:val="005C3FED"/>
    <w:rsid w:val="005C56F5"/>
    <w:rsid w:val="005C7283"/>
    <w:rsid w:val="005D09F3"/>
    <w:rsid w:val="005D3468"/>
    <w:rsid w:val="005D40C8"/>
    <w:rsid w:val="005E04CF"/>
    <w:rsid w:val="005E19C7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804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53B34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BA7"/>
    <w:rsid w:val="006E1F9F"/>
    <w:rsid w:val="006E2CC0"/>
    <w:rsid w:val="006E3A6A"/>
    <w:rsid w:val="006E5BE4"/>
    <w:rsid w:val="006E791A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28B2"/>
    <w:rsid w:val="00753793"/>
    <w:rsid w:val="0075559C"/>
    <w:rsid w:val="00756379"/>
    <w:rsid w:val="00766767"/>
    <w:rsid w:val="007709AA"/>
    <w:rsid w:val="0077743F"/>
    <w:rsid w:val="0078082C"/>
    <w:rsid w:val="00780D2B"/>
    <w:rsid w:val="00781A41"/>
    <w:rsid w:val="00782974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69F7"/>
    <w:rsid w:val="007B2900"/>
    <w:rsid w:val="007C1CAC"/>
    <w:rsid w:val="007C7114"/>
    <w:rsid w:val="007D49F3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2717E"/>
    <w:rsid w:val="00835341"/>
    <w:rsid w:val="00836280"/>
    <w:rsid w:val="00837504"/>
    <w:rsid w:val="008422CC"/>
    <w:rsid w:val="00851090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220"/>
    <w:rsid w:val="008A38DE"/>
    <w:rsid w:val="008A5498"/>
    <w:rsid w:val="008A6E4E"/>
    <w:rsid w:val="008B0CA8"/>
    <w:rsid w:val="008B2FFD"/>
    <w:rsid w:val="008B3D67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303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15D40"/>
    <w:rsid w:val="00921A91"/>
    <w:rsid w:val="0092400D"/>
    <w:rsid w:val="00927F70"/>
    <w:rsid w:val="009349CE"/>
    <w:rsid w:val="00935C40"/>
    <w:rsid w:val="009361DF"/>
    <w:rsid w:val="00936772"/>
    <w:rsid w:val="009439C4"/>
    <w:rsid w:val="00955000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B24D1"/>
    <w:rsid w:val="009C3B9E"/>
    <w:rsid w:val="009D19BA"/>
    <w:rsid w:val="009D1DCB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122F2"/>
    <w:rsid w:val="00A2461A"/>
    <w:rsid w:val="00A24A62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5D5"/>
    <w:rsid w:val="00A83CE2"/>
    <w:rsid w:val="00A9031F"/>
    <w:rsid w:val="00A90F54"/>
    <w:rsid w:val="00A9249E"/>
    <w:rsid w:val="00A92E05"/>
    <w:rsid w:val="00A93CEA"/>
    <w:rsid w:val="00A93EE6"/>
    <w:rsid w:val="00A9570A"/>
    <w:rsid w:val="00AB5D07"/>
    <w:rsid w:val="00AC2F1C"/>
    <w:rsid w:val="00AC35C1"/>
    <w:rsid w:val="00AD058D"/>
    <w:rsid w:val="00AD1270"/>
    <w:rsid w:val="00AD2580"/>
    <w:rsid w:val="00AE14F6"/>
    <w:rsid w:val="00AF00E8"/>
    <w:rsid w:val="00AF0710"/>
    <w:rsid w:val="00AF25B5"/>
    <w:rsid w:val="00AF2F59"/>
    <w:rsid w:val="00AF4DBC"/>
    <w:rsid w:val="00AF6D20"/>
    <w:rsid w:val="00AF7B47"/>
    <w:rsid w:val="00B03E95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A4B"/>
    <w:rsid w:val="00B31D09"/>
    <w:rsid w:val="00B34EAA"/>
    <w:rsid w:val="00B35E7E"/>
    <w:rsid w:val="00B439F9"/>
    <w:rsid w:val="00B46FE6"/>
    <w:rsid w:val="00B47C3D"/>
    <w:rsid w:val="00B55866"/>
    <w:rsid w:val="00B6138F"/>
    <w:rsid w:val="00B62362"/>
    <w:rsid w:val="00B6294E"/>
    <w:rsid w:val="00B6364B"/>
    <w:rsid w:val="00B7402B"/>
    <w:rsid w:val="00B756A7"/>
    <w:rsid w:val="00B8262C"/>
    <w:rsid w:val="00B829BC"/>
    <w:rsid w:val="00B860B2"/>
    <w:rsid w:val="00B9292B"/>
    <w:rsid w:val="00B937A6"/>
    <w:rsid w:val="00B95E62"/>
    <w:rsid w:val="00B964FC"/>
    <w:rsid w:val="00B96FC6"/>
    <w:rsid w:val="00B972FF"/>
    <w:rsid w:val="00BA1486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4C91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169"/>
    <w:rsid w:val="00C07317"/>
    <w:rsid w:val="00C1480B"/>
    <w:rsid w:val="00C16991"/>
    <w:rsid w:val="00C203FF"/>
    <w:rsid w:val="00C20DB5"/>
    <w:rsid w:val="00C2243F"/>
    <w:rsid w:val="00C32A8E"/>
    <w:rsid w:val="00C33C6B"/>
    <w:rsid w:val="00C33C9B"/>
    <w:rsid w:val="00C359F4"/>
    <w:rsid w:val="00C3705B"/>
    <w:rsid w:val="00C40538"/>
    <w:rsid w:val="00C42803"/>
    <w:rsid w:val="00C42AED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7228F"/>
    <w:rsid w:val="00C7364F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C6E28"/>
    <w:rsid w:val="00CD16BA"/>
    <w:rsid w:val="00CD3F72"/>
    <w:rsid w:val="00CD77ED"/>
    <w:rsid w:val="00CE457E"/>
    <w:rsid w:val="00CE5A5E"/>
    <w:rsid w:val="00D06292"/>
    <w:rsid w:val="00D1126D"/>
    <w:rsid w:val="00D15B29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A5D"/>
    <w:rsid w:val="00D63CB8"/>
    <w:rsid w:val="00D704A8"/>
    <w:rsid w:val="00D70854"/>
    <w:rsid w:val="00D71E88"/>
    <w:rsid w:val="00D720A7"/>
    <w:rsid w:val="00D82DEC"/>
    <w:rsid w:val="00D84C9E"/>
    <w:rsid w:val="00D92213"/>
    <w:rsid w:val="00D92E9A"/>
    <w:rsid w:val="00D9481E"/>
    <w:rsid w:val="00D94D58"/>
    <w:rsid w:val="00D95D6D"/>
    <w:rsid w:val="00DA1414"/>
    <w:rsid w:val="00DB3090"/>
    <w:rsid w:val="00DC0C4D"/>
    <w:rsid w:val="00DC306D"/>
    <w:rsid w:val="00DC6FBB"/>
    <w:rsid w:val="00DD2BC9"/>
    <w:rsid w:val="00DD32D4"/>
    <w:rsid w:val="00DD4258"/>
    <w:rsid w:val="00DD65B1"/>
    <w:rsid w:val="00DE4B0D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2642A"/>
    <w:rsid w:val="00E33297"/>
    <w:rsid w:val="00E34C03"/>
    <w:rsid w:val="00E4548B"/>
    <w:rsid w:val="00E57416"/>
    <w:rsid w:val="00E60580"/>
    <w:rsid w:val="00E60ABB"/>
    <w:rsid w:val="00E62C8E"/>
    <w:rsid w:val="00E637B3"/>
    <w:rsid w:val="00E66D4E"/>
    <w:rsid w:val="00E72931"/>
    <w:rsid w:val="00E73ADC"/>
    <w:rsid w:val="00E76B06"/>
    <w:rsid w:val="00E76ED1"/>
    <w:rsid w:val="00E810EF"/>
    <w:rsid w:val="00E8183A"/>
    <w:rsid w:val="00E93992"/>
    <w:rsid w:val="00EA45C5"/>
    <w:rsid w:val="00EA637E"/>
    <w:rsid w:val="00EB1047"/>
    <w:rsid w:val="00EB15C8"/>
    <w:rsid w:val="00EB29D8"/>
    <w:rsid w:val="00EB3673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EF2885"/>
    <w:rsid w:val="00F02BF6"/>
    <w:rsid w:val="00F038B6"/>
    <w:rsid w:val="00F10DA9"/>
    <w:rsid w:val="00F11402"/>
    <w:rsid w:val="00F13DB3"/>
    <w:rsid w:val="00F1473C"/>
    <w:rsid w:val="00F1582D"/>
    <w:rsid w:val="00F26BA7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62D0A"/>
    <w:rsid w:val="00F705EC"/>
    <w:rsid w:val="00F76305"/>
    <w:rsid w:val="00F76A3F"/>
    <w:rsid w:val="00F838F3"/>
    <w:rsid w:val="00F84288"/>
    <w:rsid w:val="00F84906"/>
    <w:rsid w:val="00F8684B"/>
    <w:rsid w:val="00F923BB"/>
    <w:rsid w:val="00FA1497"/>
    <w:rsid w:val="00FA17A8"/>
    <w:rsid w:val="00FA3374"/>
    <w:rsid w:val="00FA4281"/>
    <w:rsid w:val="00FA5BB7"/>
    <w:rsid w:val="00FB4C19"/>
    <w:rsid w:val="00FC6AFC"/>
    <w:rsid w:val="00FD05DE"/>
    <w:rsid w:val="00FD232B"/>
    <w:rsid w:val="00FD3887"/>
    <w:rsid w:val="00FD5FEA"/>
    <w:rsid w:val="00FD60F9"/>
    <w:rsid w:val="00FE6F4E"/>
    <w:rsid w:val="00FF40F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B34EAA"/>
    <w:pPr>
      <w:ind w:left="720"/>
    </w:pPr>
    <w:rPr>
      <w:rFonts w:ascii="Arial" w:hAnsi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34EA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28d9b7-0f16-43bb-8dfa-fb30b6a80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5" ma:contentTypeDescription="Create a new document." ma:contentTypeScope="" ma:versionID="fbc93343a40ca62d35b02b27c3e70bef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7206ddcfede5eb6272f2e7630c94e136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  <ds:schemaRef ds:uri="0228d9b7-0f16-43bb-8dfa-fb30b6a80044"/>
  </ds:schemaRefs>
</ds:datastoreItem>
</file>

<file path=customXml/itemProps3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D2B7BB-5466-495A-A62B-018280737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2</cp:revision>
  <cp:lastPrinted>2025-06-30T17:12:00Z</cp:lastPrinted>
  <dcterms:created xsi:type="dcterms:W3CDTF">2025-07-09T15:04:00Z</dcterms:created>
  <dcterms:modified xsi:type="dcterms:W3CDTF">2025-07-09T15:04:00Z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