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3E1B0" w14:textId="1C76DEAE" w:rsidR="003070C0" w:rsidRDefault="00D2750A" w:rsidP="5128EEBE">
      <w:pPr>
        <w:outlineLvl w:val="0"/>
        <w:rPr>
          <w:rFonts w:asciiTheme="minorHAnsi" w:hAnsiTheme="minorHAnsi" w:cstheme="minorBidi"/>
          <w:b/>
          <w:bCs/>
          <w:sz w:val="32"/>
          <w:szCs w:val="32"/>
        </w:rPr>
      </w:pPr>
      <w:r w:rsidRPr="0003668C">
        <w:rPr>
          <w:rFonts w:cstheme="minorHAnsi"/>
          <w:b/>
          <w:noProof/>
          <w:color w:val="000080"/>
          <w:sz w:val="44"/>
          <w:szCs w:val="44"/>
          <w:lang w:eastAsia="en-GB"/>
        </w:rPr>
        <w:drawing>
          <wp:anchor distT="0" distB="0" distL="114300" distR="114300" simplePos="0" relativeHeight="251660288" behindDoc="1" locked="0" layoutInCell="1" allowOverlap="1" wp14:anchorId="52FE059B" wp14:editId="4BD2A081">
            <wp:simplePos x="0" y="0"/>
            <wp:positionH relativeFrom="column">
              <wp:posOffset>-59055</wp:posOffset>
            </wp:positionH>
            <wp:positionV relativeFrom="page">
              <wp:posOffset>409575</wp:posOffset>
            </wp:positionV>
            <wp:extent cx="923925" cy="819150"/>
            <wp:effectExtent l="0" t="0" r="9525" b="0"/>
            <wp:wrapNone/>
            <wp:docPr id="2" name="Picture 2" descr="Send logo_approved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d logo_approved_smal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925"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446F" w:rsidRPr="5128EEBE">
        <w:rPr>
          <w:rFonts w:asciiTheme="minorHAnsi" w:hAnsiTheme="minorHAnsi" w:cstheme="minorBidi"/>
          <w:b/>
          <w:bCs/>
          <w:color w:val="000080"/>
          <w:sz w:val="44"/>
          <w:szCs w:val="44"/>
        </w:rPr>
        <w:t xml:space="preserve">                                </w:t>
      </w:r>
      <w:r w:rsidR="027CA22D" w:rsidRPr="5128EEBE">
        <w:rPr>
          <w:rFonts w:asciiTheme="minorHAnsi" w:hAnsiTheme="minorHAnsi" w:cstheme="minorBidi"/>
          <w:b/>
          <w:bCs/>
          <w:color w:val="000080"/>
          <w:sz w:val="44"/>
          <w:szCs w:val="44"/>
        </w:rPr>
        <w:t>SEND PARISH COUNCIL</w:t>
      </w:r>
      <w:r w:rsidR="00C9452C" w:rsidRPr="5128EEBE">
        <w:rPr>
          <w:rFonts w:asciiTheme="minorHAnsi" w:hAnsiTheme="minorHAnsi" w:cstheme="minorBidi"/>
          <w:b/>
          <w:bCs/>
          <w:sz w:val="32"/>
          <w:szCs w:val="32"/>
        </w:rPr>
        <w:t xml:space="preserve"> </w:t>
      </w:r>
    </w:p>
    <w:p w14:paraId="7C88D830" w14:textId="04D5E6AC" w:rsidR="00575501" w:rsidRDefault="00C9452C" w:rsidP="673144E1">
      <w:pPr>
        <w:jc w:val="center"/>
        <w:outlineLvl w:val="0"/>
        <w:rPr>
          <w:rFonts w:asciiTheme="minorHAnsi" w:hAnsiTheme="minorHAnsi" w:cstheme="minorBidi"/>
          <w:b/>
          <w:bCs/>
          <w:sz w:val="32"/>
          <w:szCs w:val="32"/>
        </w:rPr>
      </w:pPr>
      <w:r w:rsidRPr="00C9452C">
        <w:rPr>
          <w:rFonts w:asciiTheme="minorHAnsi" w:hAnsiTheme="minorHAnsi" w:cstheme="minorBidi"/>
          <w:b/>
          <w:bCs/>
          <w:sz w:val="32"/>
          <w:szCs w:val="32"/>
        </w:rPr>
        <w:t xml:space="preserve"> </w:t>
      </w:r>
      <w:r w:rsidR="12C09E2E" w:rsidRPr="673144E1">
        <w:rPr>
          <w:rFonts w:asciiTheme="minorHAnsi" w:hAnsiTheme="minorHAnsi" w:cstheme="minorBidi"/>
          <w:b/>
          <w:bCs/>
          <w:sz w:val="32"/>
          <w:szCs w:val="32"/>
          <w:u w:val="single"/>
        </w:rPr>
        <w:t xml:space="preserve">PLANNING </w:t>
      </w:r>
      <w:r w:rsidR="406879D1" w:rsidRPr="673144E1">
        <w:rPr>
          <w:rFonts w:asciiTheme="minorHAnsi" w:hAnsiTheme="minorHAnsi" w:cstheme="minorBidi"/>
          <w:b/>
          <w:bCs/>
          <w:sz w:val="32"/>
          <w:szCs w:val="32"/>
          <w:u w:val="single"/>
        </w:rPr>
        <w:t xml:space="preserve">&amp; ENVIRONMENT </w:t>
      </w:r>
      <w:r w:rsidR="12C09E2E" w:rsidRPr="673144E1">
        <w:rPr>
          <w:rFonts w:asciiTheme="minorHAnsi" w:hAnsiTheme="minorHAnsi" w:cstheme="minorBidi"/>
          <w:b/>
          <w:bCs/>
          <w:sz w:val="32"/>
          <w:szCs w:val="32"/>
          <w:u w:val="single"/>
        </w:rPr>
        <w:t>COMMITTEE M</w:t>
      </w:r>
      <w:r w:rsidR="25D9FC83" w:rsidRPr="673144E1">
        <w:rPr>
          <w:rFonts w:asciiTheme="minorHAnsi" w:hAnsiTheme="minorHAnsi" w:cstheme="minorBidi"/>
          <w:b/>
          <w:bCs/>
          <w:sz w:val="32"/>
          <w:szCs w:val="32"/>
          <w:u w:val="single"/>
        </w:rPr>
        <w:t>EETING</w:t>
      </w:r>
      <w:r w:rsidR="25D9FC83" w:rsidRPr="673144E1">
        <w:rPr>
          <w:rFonts w:asciiTheme="minorHAnsi" w:hAnsiTheme="minorHAnsi" w:cstheme="minorBidi"/>
          <w:b/>
          <w:bCs/>
          <w:sz w:val="32"/>
          <w:szCs w:val="32"/>
        </w:rPr>
        <w:t xml:space="preserve"> </w:t>
      </w:r>
      <w:r w:rsidR="50D0FBD5" w:rsidRPr="673144E1">
        <w:rPr>
          <w:rFonts w:asciiTheme="minorHAnsi" w:hAnsiTheme="minorHAnsi" w:cstheme="minorBidi"/>
          <w:b/>
          <w:bCs/>
          <w:sz w:val="32"/>
          <w:szCs w:val="32"/>
        </w:rPr>
        <w:t xml:space="preserve"> </w:t>
      </w:r>
    </w:p>
    <w:p w14:paraId="44001A4B" w14:textId="524BE6C4" w:rsidR="00826636" w:rsidRDefault="0059E6BE" w:rsidP="00947DB8">
      <w:pPr>
        <w:jc w:val="center"/>
        <w:outlineLvl w:val="0"/>
        <w:rPr>
          <w:rFonts w:ascii="Arial" w:hAnsi="Arial" w:cs="Arial"/>
        </w:rPr>
      </w:pPr>
      <w:r w:rsidRPr="5128EEBE">
        <w:rPr>
          <w:rFonts w:asciiTheme="minorHAnsi" w:hAnsiTheme="minorHAnsi" w:cstheme="minorBidi"/>
          <w:b/>
          <w:bCs/>
          <w:sz w:val="28"/>
          <w:szCs w:val="28"/>
        </w:rPr>
        <w:t xml:space="preserve">          </w:t>
      </w:r>
      <w:r w:rsidR="2A2D5A95" w:rsidRPr="5128EEBE">
        <w:rPr>
          <w:rFonts w:asciiTheme="minorHAnsi" w:hAnsiTheme="minorHAnsi" w:cstheme="minorBidi"/>
          <w:b/>
          <w:bCs/>
          <w:sz w:val="28"/>
          <w:szCs w:val="28"/>
        </w:rPr>
        <w:t>M</w:t>
      </w:r>
      <w:r w:rsidR="24CA6C6F" w:rsidRPr="5128EEBE">
        <w:rPr>
          <w:rFonts w:asciiTheme="minorHAnsi" w:hAnsiTheme="minorHAnsi" w:cstheme="minorBidi"/>
          <w:b/>
          <w:bCs/>
          <w:sz w:val="28"/>
          <w:szCs w:val="28"/>
        </w:rPr>
        <w:t xml:space="preserve">onday </w:t>
      </w:r>
      <w:r w:rsidR="005B073E">
        <w:rPr>
          <w:rFonts w:asciiTheme="minorHAnsi" w:hAnsiTheme="minorHAnsi" w:cstheme="minorBidi"/>
          <w:b/>
          <w:bCs/>
          <w:sz w:val="28"/>
          <w:szCs w:val="28"/>
        </w:rPr>
        <w:t>5</w:t>
      </w:r>
      <w:r w:rsidR="0018413B" w:rsidRPr="00B01C47">
        <w:rPr>
          <w:rFonts w:asciiTheme="minorHAnsi" w:hAnsiTheme="minorHAnsi" w:cstheme="minorBidi"/>
          <w:b/>
          <w:bCs/>
          <w:sz w:val="28"/>
          <w:szCs w:val="28"/>
          <w:vertAlign w:val="superscript"/>
        </w:rPr>
        <w:t>th</w:t>
      </w:r>
      <w:r w:rsidR="0018413B">
        <w:rPr>
          <w:rFonts w:asciiTheme="minorHAnsi" w:hAnsiTheme="minorHAnsi" w:cstheme="minorBidi"/>
          <w:b/>
          <w:bCs/>
          <w:sz w:val="28"/>
          <w:szCs w:val="28"/>
        </w:rPr>
        <w:t xml:space="preserve"> </w:t>
      </w:r>
      <w:r w:rsidR="00E7495E">
        <w:rPr>
          <w:rFonts w:asciiTheme="minorHAnsi" w:hAnsiTheme="minorHAnsi" w:cstheme="minorBidi"/>
          <w:b/>
          <w:bCs/>
          <w:sz w:val="28"/>
          <w:szCs w:val="28"/>
        </w:rPr>
        <w:t>Febr</w:t>
      </w:r>
      <w:r w:rsidR="005B073E">
        <w:rPr>
          <w:rFonts w:asciiTheme="minorHAnsi" w:hAnsiTheme="minorHAnsi" w:cstheme="minorBidi"/>
          <w:b/>
          <w:bCs/>
          <w:sz w:val="28"/>
          <w:szCs w:val="28"/>
        </w:rPr>
        <w:t>uary</w:t>
      </w:r>
      <w:r w:rsidR="005D6D0D">
        <w:rPr>
          <w:rFonts w:asciiTheme="minorHAnsi" w:hAnsiTheme="minorHAnsi" w:cstheme="minorBidi"/>
          <w:b/>
          <w:bCs/>
          <w:sz w:val="28"/>
          <w:szCs w:val="28"/>
        </w:rPr>
        <w:t xml:space="preserve"> </w:t>
      </w:r>
      <w:r w:rsidR="1972BAD5" w:rsidRPr="5128EEBE">
        <w:rPr>
          <w:rFonts w:asciiTheme="minorHAnsi" w:hAnsiTheme="minorHAnsi" w:cstheme="minorBidi"/>
          <w:b/>
          <w:bCs/>
          <w:sz w:val="28"/>
          <w:szCs w:val="28"/>
        </w:rPr>
        <w:t>202</w:t>
      </w:r>
      <w:r w:rsidR="005B073E">
        <w:rPr>
          <w:rFonts w:asciiTheme="minorHAnsi" w:hAnsiTheme="minorHAnsi" w:cstheme="minorBidi"/>
          <w:b/>
          <w:bCs/>
          <w:sz w:val="28"/>
          <w:szCs w:val="28"/>
        </w:rPr>
        <w:t>4</w:t>
      </w:r>
      <w:r w:rsidR="3B4F6201" w:rsidRPr="5128EEBE">
        <w:rPr>
          <w:rFonts w:asciiTheme="minorHAnsi" w:hAnsiTheme="minorHAnsi" w:cstheme="minorBidi"/>
          <w:b/>
          <w:bCs/>
          <w:sz w:val="28"/>
          <w:szCs w:val="28"/>
        </w:rPr>
        <w:t xml:space="preserve"> </w:t>
      </w:r>
      <w:r w:rsidR="4091C595" w:rsidRPr="5128EEBE">
        <w:rPr>
          <w:rFonts w:asciiTheme="minorHAnsi" w:hAnsiTheme="minorHAnsi" w:cstheme="minorBidi"/>
          <w:b/>
          <w:bCs/>
          <w:sz w:val="28"/>
          <w:szCs w:val="28"/>
        </w:rPr>
        <w:t xml:space="preserve">at </w:t>
      </w:r>
      <w:r w:rsidR="005B073E">
        <w:rPr>
          <w:rFonts w:asciiTheme="minorHAnsi" w:hAnsiTheme="minorHAnsi" w:cstheme="minorBidi"/>
          <w:b/>
          <w:bCs/>
          <w:sz w:val="28"/>
          <w:szCs w:val="28"/>
        </w:rPr>
        <w:t>7</w:t>
      </w:r>
      <w:r w:rsidR="4091C595" w:rsidRPr="5128EEBE">
        <w:rPr>
          <w:rFonts w:asciiTheme="minorHAnsi" w:hAnsiTheme="minorHAnsi" w:cstheme="minorBidi"/>
          <w:b/>
          <w:bCs/>
          <w:sz w:val="28"/>
          <w:szCs w:val="28"/>
        </w:rPr>
        <w:t>.</w:t>
      </w:r>
      <w:r w:rsidR="00E7495E">
        <w:rPr>
          <w:rFonts w:asciiTheme="minorHAnsi" w:hAnsiTheme="minorHAnsi" w:cstheme="minorBidi"/>
          <w:b/>
          <w:bCs/>
          <w:sz w:val="28"/>
          <w:szCs w:val="28"/>
        </w:rPr>
        <w:t>15</w:t>
      </w:r>
      <w:r w:rsidR="4091C595" w:rsidRPr="5128EEBE">
        <w:rPr>
          <w:rFonts w:asciiTheme="minorHAnsi" w:hAnsiTheme="minorHAnsi" w:cstheme="minorBidi"/>
          <w:b/>
          <w:bCs/>
          <w:sz w:val="28"/>
          <w:szCs w:val="28"/>
        </w:rPr>
        <w:t>pm</w:t>
      </w:r>
      <w:r w:rsidR="00137458" w:rsidRPr="5128EEBE">
        <w:rPr>
          <w:rFonts w:asciiTheme="minorHAnsi" w:hAnsiTheme="minorHAnsi" w:cstheme="minorBidi"/>
          <w:b/>
          <w:bCs/>
          <w:sz w:val="28"/>
          <w:szCs w:val="28"/>
        </w:rPr>
        <w:t xml:space="preserve"> </w:t>
      </w:r>
      <w:r w:rsidR="5717904C" w:rsidRPr="5128EEBE">
        <w:rPr>
          <w:rFonts w:asciiTheme="minorHAnsi" w:hAnsiTheme="minorHAnsi" w:cstheme="minorBidi"/>
          <w:b/>
          <w:bCs/>
          <w:sz w:val="28"/>
          <w:szCs w:val="28"/>
        </w:rPr>
        <w:t>in the Upper Room at the Lancaster Hall</w:t>
      </w:r>
      <w:r w:rsidR="547CE304" w:rsidRPr="5128EEBE">
        <w:rPr>
          <w:rFonts w:ascii="Arial" w:hAnsi="Arial" w:cs="Arial"/>
        </w:rPr>
        <w:t xml:space="preserve">  </w:t>
      </w:r>
    </w:p>
    <w:p w14:paraId="39971964" w14:textId="2C41E0A8" w:rsidR="003A1747" w:rsidRDefault="003A1747" w:rsidP="000A3CE9">
      <w:pPr>
        <w:ind w:firstLine="720"/>
        <w:rPr>
          <w:rFonts w:asciiTheme="minorHAnsi" w:hAnsiTheme="minorHAnsi" w:cstheme="minorHAnsi"/>
          <w:b/>
        </w:rPr>
      </w:pPr>
      <w:r w:rsidRPr="0003668C">
        <w:rPr>
          <w:rFonts w:asciiTheme="minorHAnsi" w:hAnsiTheme="minorHAnsi" w:cstheme="minorHAnsi"/>
          <w:b/>
        </w:rPr>
        <w:t xml:space="preserve">Members of the public are invited to address the Committee between </w:t>
      </w:r>
      <w:r w:rsidR="005B073E">
        <w:rPr>
          <w:rFonts w:asciiTheme="minorHAnsi" w:hAnsiTheme="minorHAnsi" w:cstheme="minorHAnsi"/>
          <w:b/>
        </w:rPr>
        <w:t>7</w:t>
      </w:r>
      <w:r w:rsidRPr="004C6B8D">
        <w:rPr>
          <w:rFonts w:asciiTheme="minorHAnsi" w:hAnsiTheme="minorHAnsi" w:cstheme="minorHAnsi"/>
          <w:b/>
        </w:rPr>
        <w:t>.</w:t>
      </w:r>
      <w:r w:rsidR="00E7495E">
        <w:rPr>
          <w:rFonts w:asciiTheme="minorHAnsi" w:hAnsiTheme="minorHAnsi" w:cstheme="minorHAnsi"/>
          <w:b/>
        </w:rPr>
        <w:t>15</w:t>
      </w:r>
      <w:r w:rsidR="00EB117E" w:rsidRPr="004C6B8D">
        <w:rPr>
          <w:rFonts w:asciiTheme="minorHAnsi" w:hAnsiTheme="minorHAnsi" w:cstheme="minorHAnsi"/>
          <w:b/>
        </w:rPr>
        <w:t xml:space="preserve">pm and </w:t>
      </w:r>
      <w:r w:rsidR="005B073E">
        <w:rPr>
          <w:rFonts w:asciiTheme="minorHAnsi" w:hAnsiTheme="minorHAnsi" w:cstheme="minorHAnsi"/>
          <w:b/>
        </w:rPr>
        <w:t>7</w:t>
      </w:r>
      <w:r w:rsidR="00EB117E" w:rsidRPr="004C6B8D">
        <w:rPr>
          <w:rFonts w:asciiTheme="minorHAnsi" w:hAnsiTheme="minorHAnsi" w:cstheme="minorHAnsi"/>
          <w:b/>
        </w:rPr>
        <w:t>.</w:t>
      </w:r>
      <w:r w:rsidR="005B073E">
        <w:rPr>
          <w:rFonts w:asciiTheme="minorHAnsi" w:hAnsiTheme="minorHAnsi" w:cstheme="minorHAnsi"/>
          <w:b/>
        </w:rPr>
        <w:t>20</w:t>
      </w:r>
      <w:r w:rsidRPr="004C6B8D">
        <w:rPr>
          <w:rFonts w:asciiTheme="minorHAnsi" w:hAnsiTheme="minorHAnsi" w:cstheme="minorHAnsi"/>
          <w:b/>
        </w:rPr>
        <w:t>pm</w:t>
      </w:r>
    </w:p>
    <w:p w14:paraId="7D5A4BA0" w14:textId="26B77F24" w:rsidR="00D30301" w:rsidRDefault="7DF6271C" w:rsidP="00D2750A">
      <w:pPr>
        <w:jc w:val="center"/>
        <w:outlineLvl w:val="0"/>
        <w:rPr>
          <w:rFonts w:asciiTheme="minorHAnsi" w:hAnsiTheme="minorHAnsi" w:cstheme="minorBidi"/>
          <w:b/>
          <w:bCs/>
          <w:sz w:val="32"/>
          <w:szCs w:val="32"/>
          <w:u w:val="single"/>
        </w:rPr>
      </w:pPr>
      <w:r w:rsidRPr="000F20FB">
        <w:rPr>
          <w:rFonts w:asciiTheme="minorHAnsi" w:hAnsiTheme="minorHAnsi" w:cstheme="minorBidi"/>
          <w:b/>
          <w:bCs/>
          <w:sz w:val="32"/>
          <w:szCs w:val="32"/>
          <w:u w:val="single"/>
        </w:rPr>
        <w:t>A</w:t>
      </w:r>
      <w:r w:rsidR="31C1F6E4" w:rsidRPr="000F20FB">
        <w:rPr>
          <w:rFonts w:asciiTheme="minorHAnsi" w:hAnsiTheme="minorHAnsi" w:cstheme="minorBidi"/>
          <w:b/>
          <w:bCs/>
          <w:sz w:val="32"/>
          <w:szCs w:val="32"/>
          <w:u w:val="single"/>
        </w:rPr>
        <w:t>genda</w:t>
      </w:r>
    </w:p>
    <w:p w14:paraId="737F9529" w14:textId="77777777" w:rsidR="00581029" w:rsidRPr="008F2FED" w:rsidRDefault="00581029" w:rsidP="00D2750A">
      <w:pPr>
        <w:jc w:val="center"/>
        <w:outlineLvl w:val="0"/>
        <w:rPr>
          <w:rFonts w:asciiTheme="minorHAnsi" w:hAnsiTheme="minorHAnsi" w:cstheme="minorBidi"/>
          <w:b/>
          <w:bCs/>
          <w:sz w:val="22"/>
          <w:szCs w:val="22"/>
          <w:u w:val="single"/>
        </w:rPr>
      </w:pPr>
    </w:p>
    <w:p w14:paraId="447C7ECD" w14:textId="77777777" w:rsidR="001A078D" w:rsidRPr="0003668C" w:rsidRDefault="001A078D" w:rsidP="001A078D">
      <w:pPr>
        <w:rPr>
          <w:rFonts w:asciiTheme="minorHAnsi" w:hAnsiTheme="minorHAnsi" w:cstheme="minorHAnsi"/>
          <w:sz w:val="22"/>
          <w:szCs w:val="22"/>
        </w:rPr>
      </w:pPr>
      <w:r w:rsidRPr="0003668C">
        <w:rPr>
          <w:rFonts w:asciiTheme="minorHAnsi" w:hAnsiTheme="minorHAnsi" w:cstheme="minorHAnsi"/>
          <w:sz w:val="22"/>
          <w:szCs w:val="22"/>
        </w:rPr>
        <w:t>1</w:t>
      </w:r>
      <w:r w:rsidR="00333761" w:rsidRPr="0003668C">
        <w:rPr>
          <w:rFonts w:asciiTheme="minorHAnsi" w:hAnsiTheme="minorHAnsi" w:cstheme="minorHAnsi"/>
          <w:sz w:val="22"/>
          <w:szCs w:val="22"/>
        </w:rPr>
        <w:t>.</w:t>
      </w:r>
      <w:r w:rsidRPr="0003668C">
        <w:rPr>
          <w:rFonts w:asciiTheme="minorHAnsi" w:hAnsiTheme="minorHAnsi" w:cstheme="minorHAnsi"/>
          <w:sz w:val="22"/>
          <w:szCs w:val="22"/>
        </w:rPr>
        <w:t xml:space="preserve"> Apologies for Absence</w:t>
      </w:r>
    </w:p>
    <w:p w14:paraId="76154E29" w14:textId="77777777" w:rsidR="000E22B2" w:rsidRDefault="000E22B2" w:rsidP="001A078D">
      <w:pPr>
        <w:rPr>
          <w:rFonts w:asciiTheme="minorHAnsi" w:hAnsiTheme="minorHAnsi" w:cstheme="minorHAnsi"/>
          <w:sz w:val="22"/>
          <w:szCs w:val="22"/>
        </w:rPr>
      </w:pPr>
    </w:p>
    <w:p w14:paraId="6BFD7B4B" w14:textId="77777777" w:rsidR="001A078D" w:rsidRPr="0003668C" w:rsidRDefault="00333761" w:rsidP="001A078D">
      <w:pPr>
        <w:rPr>
          <w:rFonts w:asciiTheme="minorHAnsi" w:hAnsiTheme="minorHAnsi" w:cstheme="minorHAnsi"/>
          <w:sz w:val="22"/>
          <w:szCs w:val="22"/>
        </w:rPr>
      </w:pPr>
      <w:r w:rsidRPr="0003668C">
        <w:rPr>
          <w:rFonts w:asciiTheme="minorHAnsi" w:hAnsiTheme="minorHAnsi" w:cstheme="minorHAnsi"/>
          <w:sz w:val="22"/>
          <w:szCs w:val="22"/>
        </w:rPr>
        <w:t>2.</w:t>
      </w:r>
      <w:r w:rsidR="001A078D" w:rsidRPr="0003668C">
        <w:rPr>
          <w:rFonts w:asciiTheme="minorHAnsi" w:hAnsiTheme="minorHAnsi" w:cstheme="minorHAnsi"/>
          <w:sz w:val="22"/>
          <w:szCs w:val="22"/>
        </w:rPr>
        <w:t xml:space="preserve"> Declarations of Interest</w:t>
      </w:r>
    </w:p>
    <w:p w14:paraId="2A6481B1" w14:textId="77777777" w:rsidR="000E22B2" w:rsidRDefault="000E22B2" w:rsidP="673144E1">
      <w:pPr>
        <w:rPr>
          <w:rFonts w:asciiTheme="minorHAnsi" w:hAnsiTheme="minorHAnsi" w:cstheme="minorBidi"/>
          <w:sz w:val="22"/>
          <w:szCs w:val="22"/>
        </w:rPr>
      </w:pPr>
    </w:p>
    <w:p w14:paraId="6CD03472" w14:textId="78A1FC78" w:rsidR="000E22B2" w:rsidRDefault="3F0C6AD1" w:rsidP="673144E1">
      <w:pPr>
        <w:rPr>
          <w:rFonts w:asciiTheme="minorHAnsi" w:hAnsiTheme="minorHAnsi" w:cstheme="minorBidi"/>
          <w:sz w:val="22"/>
          <w:szCs w:val="22"/>
        </w:rPr>
      </w:pPr>
      <w:r w:rsidRPr="673144E1">
        <w:rPr>
          <w:rFonts w:asciiTheme="minorHAnsi" w:hAnsiTheme="minorHAnsi" w:cstheme="minorBidi"/>
          <w:sz w:val="22"/>
          <w:szCs w:val="22"/>
        </w:rPr>
        <w:t>3</w:t>
      </w:r>
      <w:r w:rsidR="2661C22E" w:rsidRPr="673144E1">
        <w:rPr>
          <w:rFonts w:asciiTheme="minorHAnsi" w:hAnsiTheme="minorHAnsi" w:cstheme="minorBidi"/>
          <w:sz w:val="22"/>
          <w:szCs w:val="22"/>
        </w:rPr>
        <w:t>.</w:t>
      </w:r>
      <w:r w:rsidRPr="673144E1">
        <w:rPr>
          <w:rFonts w:asciiTheme="minorHAnsi" w:hAnsiTheme="minorHAnsi" w:cstheme="minorBidi"/>
          <w:sz w:val="22"/>
          <w:szCs w:val="22"/>
        </w:rPr>
        <w:t xml:space="preserve"> Approval of the </w:t>
      </w:r>
      <w:r w:rsidR="009E47C5">
        <w:rPr>
          <w:rFonts w:asciiTheme="minorHAnsi" w:hAnsiTheme="minorHAnsi" w:cstheme="minorBidi"/>
          <w:sz w:val="22"/>
          <w:szCs w:val="22"/>
        </w:rPr>
        <w:t xml:space="preserve">minutes of the </w:t>
      </w:r>
      <w:r w:rsidR="53D4069D" w:rsidRPr="673144E1">
        <w:rPr>
          <w:rFonts w:asciiTheme="minorHAnsi" w:hAnsiTheme="minorHAnsi" w:cstheme="minorBidi"/>
          <w:sz w:val="22"/>
          <w:szCs w:val="22"/>
        </w:rPr>
        <w:t xml:space="preserve">meeting </w:t>
      </w:r>
      <w:r w:rsidR="009E47C5">
        <w:rPr>
          <w:rFonts w:asciiTheme="minorHAnsi" w:hAnsiTheme="minorHAnsi" w:cstheme="minorBidi"/>
          <w:sz w:val="22"/>
          <w:szCs w:val="22"/>
        </w:rPr>
        <w:t xml:space="preserve">held </w:t>
      </w:r>
      <w:r w:rsidR="00095497">
        <w:rPr>
          <w:rFonts w:asciiTheme="minorHAnsi" w:hAnsiTheme="minorHAnsi" w:cstheme="minorBidi"/>
          <w:sz w:val="22"/>
          <w:szCs w:val="22"/>
        </w:rPr>
        <w:t xml:space="preserve">on </w:t>
      </w:r>
      <w:r w:rsidR="00E7495E">
        <w:rPr>
          <w:rFonts w:asciiTheme="minorHAnsi" w:hAnsiTheme="minorHAnsi" w:cstheme="minorBidi"/>
          <w:sz w:val="22"/>
          <w:szCs w:val="22"/>
        </w:rPr>
        <w:t>15</w:t>
      </w:r>
      <w:r w:rsidR="00095497" w:rsidRPr="00095497">
        <w:rPr>
          <w:rFonts w:asciiTheme="minorHAnsi" w:hAnsiTheme="minorHAnsi" w:cstheme="minorBidi"/>
          <w:sz w:val="22"/>
          <w:szCs w:val="22"/>
          <w:vertAlign w:val="superscript"/>
        </w:rPr>
        <w:t>th</w:t>
      </w:r>
      <w:r w:rsidR="00095497">
        <w:rPr>
          <w:rFonts w:asciiTheme="minorHAnsi" w:hAnsiTheme="minorHAnsi" w:cstheme="minorBidi"/>
          <w:sz w:val="22"/>
          <w:szCs w:val="22"/>
        </w:rPr>
        <w:t xml:space="preserve"> </w:t>
      </w:r>
      <w:r w:rsidR="00E7495E">
        <w:rPr>
          <w:rFonts w:asciiTheme="minorHAnsi" w:hAnsiTheme="minorHAnsi" w:cstheme="minorBidi"/>
          <w:sz w:val="22"/>
          <w:szCs w:val="22"/>
        </w:rPr>
        <w:t>January</w:t>
      </w:r>
      <w:r w:rsidR="000D378D">
        <w:rPr>
          <w:rFonts w:asciiTheme="minorHAnsi" w:hAnsiTheme="minorHAnsi" w:cstheme="minorBidi"/>
          <w:sz w:val="22"/>
          <w:szCs w:val="22"/>
        </w:rPr>
        <w:t xml:space="preserve"> </w:t>
      </w:r>
      <w:r w:rsidR="53D4069D" w:rsidRPr="673144E1">
        <w:rPr>
          <w:rFonts w:asciiTheme="minorHAnsi" w:hAnsiTheme="minorHAnsi" w:cstheme="minorBidi"/>
          <w:sz w:val="22"/>
          <w:szCs w:val="22"/>
        </w:rPr>
        <w:t>202</w:t>
      </w:r>
      <w:r w:rsidR="00E7495E">
        <w:rPr>
          <w:rFonts w:asciiTheme="minorHAnsi" w:hAnsiTheme="minorHAnsi" w:cstheme="minorBidi"/>
          <w:sz w:val="22"/>
          <w:szCs w:val="22"/>
        </w:rPr>
        <w:t>4</w:t>
      </w:r>
      <w:r w:rsidR="00164110">
        <w:rPr>
          <w:rFonts w:asciiTheme="minorHAnsi" w:hAnsiTheme="minorHAnsi" w:cstheme="minorBidi"/>
          <w:sz w:val="22"/>
          <w:szCs w:val="22"/>
        </w:rPr>
        <w:t xml:space="preserve">                                              </w:t>
      </w:r>
      <w:r w:rsidR="00164110" w:rsidRPr="00164110">
        <w:rPr>
          <w:rFonts w:asciiTheme="minorHAnsi" w:hAnsiTheme="minorHAnsi" w:cstheme="minorBidi"/>
          <w:i/>
          <w:sz w:val="22"/>
          <w:szCs w:val="22"/>
        </w:rPr>
        <w:t>Annex 1</w:t>
      </w:r>
    </w:p>
    <w:p w14:paraId="548E1E49" w14:textId="77777777" w:rsidR="000E22B2" w:rsidRDefault="000E22B2" w:rsidP="673144E1"/>
    <w:p w14:paraId="3CABBD86" w14:textId="6B719126" w:rsidR="000D378D" w:rsidRDefault="00E935A7" w:rsidP="002647D5">
      <w:pPr>
        <w:rPr>
          <w:rFonts w:asciiTheme="minorHAnsi" w:hAnsiTheme="minorHAnsi" w:cstheme="minorHAnsi"/>
          <w:sz w:val="22"/>
          <w:szCs w:val="22"/>
        </w:rPr>
      </w:pPr>
      <w:r>
        <w:rPr>
          <w:rFonts w:asciiTheme="minorHAnsi" w:hAnsiTheme="minorHAnsi" w:cstheme="minorHAnsi"/>
          <w:sz w:val="22"/>
          <w:szCs w:val="22"/>
        </w:rPr>
        <w:t>4</w:t>
      </w:r>
      <w:r w:rsidR="00B21A11" w:rsidRPr="0003668C">
        <w:rPr>
          <w:rFonts w:asciiTheme="minorHAnsi" w:hAnsiTheme="minorHAnsi" w:cstheme="minorHAnsi"/>
          <w:sz w:val="22"/>
          <w:szCs w:val="22"/>
        </w:rPr>
        <w:t xml:space="preserve">. To receive and consider </w:t>
      </w:r>
      <w:r w:rsidR="00F46657">
        <w:rPr>
          <w:rFonts w:asciiTheme="minorHAnsi" w:hAnsiTheme="minorHAnsi" w:cstheme="minorHAnsi"/>
          <w:sz w:val="22"/>
          <w:szCs w:val="22"/>
        </w:rPr>
        <w:t xml:space="preserve">the following </w:t>
      </w:r>
      <w:r w:rsidR="006118F0">
        <w:rPr>
          <w:rFonts w:asciiTheme="minorHAnsi" w:hAnsiTheme="minorHAnsi" w:cstheme="minorHAnsi"/>
          <w:sz w:val="22"/>
          <w:szCs w:val="22"/>
        </w:rPr>
        <w:t>applications</w:t>
      </w:r>
      <w:r w:rsidR="006118F0" w:rsidRPr="0003668C">
        <w:rPr>
          <w:rFonts w:asciiTheme="minorHAnsi" w:hAnsiTheme="minorHAnsi" w:cstheme="minorHAnsi"/>
          <w:sz w:val="22"/>
          <w:szCs w:val="22"/>
        </w:rPr>
        <w:t>: -</w:t>
      </w:r>
    </w:p>
    <w:p w14:paraId="6D063F46" w14:textId="77777777" w:rsidR="00075781" w:rsidRDefault="00075781" w:rsidP="003F47E1">
      <w:pPr>
        <w:rPr>
          <w:rStyle w:val="normaltextrun"/>
          <w:rFonts w:asciiTheme="minorHAnsi" w:hAnsiTheme="minorHAnsi" w:cstheme="minorHAnsi"/>
          <w:b/>
          <w:bCs/>
          <w:sz w:val="22"/>
          <w:szCs w:val="22"/>
        </w:rPr>
      </w:pPr>
    </w:p>
    <w:p w14:paraId="4B85D203" w14:textId="395DC12A" w:rsidR="007F42BF" w:rsidRDefault="009E021F" w:rsidP="003F47E1">
      <w:pPr>
        <w:rPr>
          <w:rStyle w:val="normaltextrun"/>
          <w:rFonts w:asciiTheme="minorHAnsi" w:hAnsiTheme="minorHAnsi" w:cstheme="minorHAnsi"/>
          <w:b/>
          <w:bCs/>
          <w:sz w:val="22"/>
          <w:szCs w:val="22"/>
        </w:rPr>
      </w:pPr>
      <w:r w:rsidRPr="009E021F">
        <w:rPr>
          <w:rStyle w:val="normaltextrun"/>
          <w:rFonts w:asciiTheme="minorHAnsi" w:hAnsiTheme="minorHAnsi" w:cstheme="minorHAnsi"/>
          <w:b/>
          <w:bCs/>
          <w:sz w:val="22"/>
          <w:szCs w:val="22"/>
        </w:rPr>
        <w:t xml:space="preserve">24/T/00018 RE: Pembroke House, 54 Potters </w:t>
      </w:r>
      <w:r w:rsidR="0044409D" w:rsidRPr="009E021F">
        <w:rPr>
          <w:rStyle w:val="normaltextrun"/>
          <w:rFonts w:asciiTheme="minorHAnsi" w:hAnsiTheme="minorHAnsi" w:cstheme="minorHAnsi"/>
          <w:b/>
          <w:bCs/>
          <w:sz w:val="22"/>
          <w:szCs w:val="22"/>
        </w:rPr>
        <w:t>Lane, Send</w:t>
      </w:r>
      <w:r w:rsidRPr="009E021F">
        <w:rPr>
          <w:rStyle w:val="normaltextrun"/>
          <w:rFonts w:asciiTheme="minorHAnsi" w:hAnsiTheme="minorHAnsi" w:cstheme="minorHAnsi"/>
          <w:b/>
          <w:bCs/>
          <w:sz w:val="22"/>
          <w:szCs w:val="22"/>
        </w:rPr>
        <w:t>, Woking, GU23 7AL</w:t>
      </w:r>
    </w:p>
    <w:p w14:paraId="397FDCA8" w14:textId="7A3900D1" w:rsidR="009E021F" w:rsidRDefault="009E021F" w:rsidP="003F47E1">
      <w:pPr>
        <w:rPr>
          <w:rFonts w:asciiTheme="minorHAnsi" w:eastAsia="ArialMT" w:hAnsiTheme="minorHAnsi" w:cstheme="minorHAnsi"/>
          <w:sz w:val="22"/>
          <w:szCs w:val="22"/>
        </w:rPr>
      </w:pPr>
      <w:r w:rsidRPr="009E021F">
        <w:rPr>
          <w:rFonts w:asciiTheme="minorHAnsi" w:eastAsia="ArialMT" w:hAnsiTheme="minorHAnsi" w:cstheme="minorHAnsi"/>
          <w:sz w:val="22"/>
          <w:szCs w:val="22"/>
        </w:rPr>
        <w:t>T18 (Norway maple) - Fell to ground level. TPO No. 9 of 2003</w:t>
      </w:r>
      <w:r>
        <w:rPr>
          <w:rFonts w:asciiTheme="minorHAnsi" w:eastAsia="ArialMT" w:hAnsiTheme="minorHAnsi" w:cstheme="minorHAnsi"/>
          <w:sz w:val="22"/>
          <w:szCs w:val="22"/>
        </w:rPr>
        <w:t xml:space="preserve">                   30.1.24</w:t>
      </w:r>
    </w:p>
    <w:p w14:paraId="1C2E6633" w14:textId="77777777" w:rsidR="009E021F" w:rsidRPr="009E021F" w:rsidRDefault="009E021F" w:rsidP="003F47E1">
      <w:pPr>
        <w:rPr>
          <w:rStyle w:val="normaltextrun"/>
          <w:rFonts w:asciiTheme="minorHAnsi" w:hAnsiTheme="minorHAnsi" w:cstheme="minorHAnsi"/>
          <w:b/>
          <w:bCs/>
          <w:sz w:val="22"/>
          <w:szCs w:val="22"/>
        </w:rPr>
      </w:pPr>
    </w:p>
    <w:p w14:paraId="044A7DEC" w14:textId="6CD923F4" w:rsidR="0044409D" w:rsidRDefault="0044409D" w:rsidP="00B85D48">
      <w:pPr>
        <w:rPr>
          <w:rStyle w:val="normaltextrun"/>
          <w:rFonts w:ascii="Calibri" w:hAnsi="Calibri" w:cs="Calibri"/>
          <w:b/>
          <w:bCs/>
          <w:sz w:val="20"/>
          <w:szCs w:val="20"/>
        </w:rPr>
      </w:pPr>
      <w:r w:rsidRPr="0044409D">
        <w:rPr>
          <w:rStyle w:val="normaltextrun"/>
          <w:rFonts w:ascii="Calibri" w:hAnsi="Calibri" w:cs="Calibri"/>
          <w:b/>
          <w:bCs/>
          <w:sz w:val="20"/>
          <w:szCs w:val="20"/>
        </w:rPr>
        <w:t>23/P/02111 RE: Burnt Common Nurseries, London Road, Send, Woking, GU23 7LN</w:t>
      </w:r>
    </w:p>
    <w:p w14:paraId="7AAF0C3A" w14:textId="0448B8FC" w:rsidR="0044409D" w:rsidRPr="0044409D" w:rsidRDefault="0044409D" w:rsidP="0044409D">
      <w:pPr>
        <w:autoSpaceDE w:val="0"/>
        <w:autoSpaceDN w:val="0"/>
        <w:adjustRightInd w:val="0"/>
        <w:rPr>
          <w:rFonts w:ascii="Calibri" w:eastAsia="ArialMT" w:hAnsi="Calibri" w:cs="Calibri"/>
          <w:sz w:val="22"/>
          <w:szCs w:val="22"/>
        </w:rPr>
      </w:pPr>
      <w:r w:rsidRPr="0044409D">
        <w:rPr>
          <w:rFonts w:ascii="Calibri" w:eastAsia="ArialMT" w:hAnsi="Calibri" w:cs="Calibri"/>
          <w:sz w:val="22"/>
          <w:szCs w:val="22"/>
        </w:rPr>
        <w:t>Application under Section 73 of the Town and Country Planning Act 1990</w:t>
      </w:r>
      <w:r>
        <w:rPr>
          <w:rFonts w:ascii="Calibri" w:eastAsia="ArialMT" w:hAnsi="Calibri" w:cs="Calibri"/>
          <w:sz w:val="22"/>
          <w:szCs w:val="22"/>
        </w:rPr>
        <w:t xml:space="preserve"> </w:t>
      </w:r>
      <w:r w:rsidRPr="0044409D">
        <w:rPr>
          <w:rFonts w:ascii="Calibri" w:eastAsia="ArialMT" w:hAnsi="Calibri" w:cs="Calibri"/>
          <w:sz w:val="22"/>
          <w:szCs w:val="22"/>
        </w:rPr>
        <w:t>to vary the wording of condition 16 (written scheme of investigation) to</w:t>
      </w:r>
      <w:r>
        <w:rPr>
          <w:rFonts w:ascii="Calibri" w:eastAsia="ArialMT" w:hAnsi="Calibri" w:cs="Calibri"/>
          <w:sz w:val="22"/>
          <w:szCs w:val="22"/>
        </w:rPr>
        <w:t xml:space="preserve"> </w:t>
      </w:r>
      <w:r w:rsidRPr="0044409D">
        <w:rPr>
          <w:rFonts w:ascii="Calibri" w:eastAsia="ArialMT" w:hAnsi="Calibri" w:cs="Calibri"/>
          <w:sz w:val="22"/>
          <w:szCs w:val="22"/>
        </w:rPr>
        <w:t xml:space="preserve">acknowledge the satisfactory completion of Archaeology fieldworks in </w:t>
      </w:r>
      <w:proofErr w:type="gramStart"/>
      <w:r w:rsidRPr="0044409D">
        <w:rPr>
          <w:rFonts w:ascii="Calibri" w:eastAsia="ArialMT" w:hAnsi="Calibri" w:cs="Calibri"/>
          <w:sz w:val="22"/>
          <w:szCs w:val="22"/>
        </w:rPr>
        <w:t>line</w:t>
      </w:r>
      <w:proofErr w:type="gramEnd"/>
    </w:p>
    <w:p w14:paraId="0388FB7F" w14:textId="29F80045" w:rsidR="0044409D" w:rsidRPr="0044409D" w:rsidRDefault="0044409D" w:rsidP="0044409D">
      <w:pPr>
        <w:autoSpaceDE w:val="0"/>
        <w:autoSpaceDN w:val="0"/>
        <w:adjustRightInd w:val="0"/>
        <w:rPr>
          <w:rStyle w:val="normaltextrun"/>
          <w:rFonts w:ascii="Calibri" w:hAnsi="Calibri" w:cs="Calibri"/>
          <w:b/>
          <w:bCs/>
          <w:sz w:val="20"/>
          <w:szCs w:val="20"/>
        </w:rPr>
      </w:pPr>
      <w:r w:rsidRPr="0044409D">
        <w:rPr>
          <w:rFonts w:ascii="Calibri" w:eastAsia="ArialMT" w:hAnsi="Calibri" w:cs="Calibri"/>
          <w:sz w:val="22"/>
          <w:szCs w:val="22"/>
        </w:rPr>
        <w:t>with County Archaeologists advice and to amend the condition to become a</w:t>
      </w:r>
      <w:r>
        <w:rPr>
          <w:rFonts w:ascii="Calibri" w:eastAsia="ArialMT" w:hAnsi="Calibri" w:cs="Calibri"/>
          <w:sz w:val="22"/>
          <w:szCs w:val="22"/>
        </w:rPr>
        <w:t xml:space="preserve"> </w:t>
      </w:r>
      <w:r w:rsidRPr="0044409D">
        <w:rPr>
          <w:rFonts w:ascii="Calibri" w:eastAsia="ArialMT" w:hAnsi="Calibri" w:cs="Calibri"/>
          <w:sz w:val="22"/>
          <w:szCs w:val="22"/>
        </w:rPr>
        <w:t>pre occupation condition of planning permission 20/P/00816 granted on</w:t>
      </w:r>
      <w:r>
        <w:rPr>
          <w:rFonts w:ascii="Calibri" w:eastAsia="ArialMT" w:hAnsi="Calibri" w:cs="Calibri"/>
          <w:sz w:val="22"/>
          <w:szCs w:val="22"/>
        </w:rPr>
        <w:t xml:space="preserve"> </w:t>
      </w:r>
      <w:r w:rsidRPr="0044409D">
        <w:rPr>
          <w:rFonts w:ascii="Calibri" w:eastAsia="ArialMT" w:hAnsi="Calibri" w:cs="Calibri"/>
          <w:sz w:val="22"/>
          <w:szCs w:val="22"/>
        </w:rPr>
        <w:t>10/06/2022 for the proposed commercial development comprising of</w:t>
      </w:r>
      <w:r>
        <w:rPr>
          <w:rFonts w:ascii="Calibri" w:eastAsia="ArialMT" w:hAnsi="Calibri" w:cs="Calibri"/>
          <w:sz w:val="22"/>
          <w:szCs w:val="22"/>
        </w:rPr>
        <w:t xml:space="preserve"> </w:t>
      </w:r>
      <w:r w:rsidRPr="0044409D">
        <w:rPr>
          <w:rFonts w:ascii="Calibri" w:eastAsia="ArialMT" w:hAnsi="Calibri" w:cs="Calibri"/>
          <w:sz w:val="22"/>
          <w:szCs w:val="22"/>
        </w:rPr>
        <w:t>3,303sqm floorspace for research and development (Class E(g)(ii)), light</w:t>
      </w:r>
      <w:r>
        <w:rPr>
          <w:rFonts w:ascii="Calibri" w:eastAsia="ArialMT" w:hAnsi="Calibri" w:cs="Calibri"/>
          <w:sz w:val="22"/>
          <w:szCs w:val="22"/>
        </w:rPr>
        <w:t xml:space="preserve"> </w:t>
      </w:r>
      <w:r w:rsidRPr="0044409D">
        <w:rPr>
          <w:rFonts w:ascii="Calibri" w:eastAsia="ArialMT" w:hAnsi="Calibri" w:cs="Calibri"/>
          <w:sz w:val="22"/>
          <w:szCs w:val="22"/>
        </w:rPr>
        <w:t>industrial (Use Class E(g)(iii)), general industrial (B2) and storage and</w:t>
      </w:r>
      <w:r>
        <w:rPr>
          <w:rFonts w:ascii="Calibri" w:eastAsia="ArialMT" w:hAnsi="Calibri" w:cs="Calibri"/>
          <w:sz w:val="22"/>
          <w:szCs w:val="22"/>
        </w:rPr>
        <w:t xml:space="preserve"> </w:t>
      </w:r>
      <w:r w:rsidRPr="0044409D">
        <w:rPr>
          <w:rFonts w:ascii="Calibri" w:eastAsia="ArialMT" w:hAnsi="Calibri" w:cs="Calibri"/>
          <w:sz w:val="22"/>
          <w:szCs w:val="22"/>
        </w:rPr>
        <w:t>distribution (B8) uses, internal access road, 110 parking spaces and</w:t>
      </w:r>
      <w:r>
        <w:rPr>
          <w:rFonts w:ascii="Calibri" w:eastAsia="ArialMT" w:hAnsi="Calibri" w:cs="Calibri"/>
          <w:sz w:val="22"/>
          <w:szCs w:val="22"/>
        </w:rPr>
        <w:t xml:space="preserve"> </w:t>
      </w:r>
      <w:r w:rsidRPr="0044409D">
        <w:rPr>
          <w:rFonts w:ascii="Calibri" w:eastAsia="ArialMT" w:hAnsi="Calibri" w:cs="Calibri"/>
          <w:sz w:val="22"/>
          <w:szCs w:val="22"/>
        </w:rPr>
        <w:t>overflow parking/external storage, 18 delivery vehicle bays, bicycle parking,</w:t>
      </w:r>
      <w:r>
        <w:rPr>
          <w:rFonts w:ascii="Calibri" w:eastAsia="ArialMT" w:hAnsi="Calibri" w:cs="Calibri"/>
          <w:sz w:val="22"/>
          <w:szCs w:val="22"/>
        </w:rPr>
        <w:t xml:space="preserve"> </w:t>
      </w:r>
      <w:r w:rsidRPr="0044409D">
        <w:rPr>
          <w:rFonts w:ascii="Calibri" w:eastAsia="ArialMT" w:hAnsi="Calibri" w:cs="Calibri"/>
          <w:sz w:val="22"/>
          <w:szCs w:val="22"/>
        </w:rPr>
        <w:t>bin stores and landscaping including attenuation ponds.</w:t>
      </w:r>
    </w:p>
    <w:p w14:paraId="3CB1087B" w14:textId="77777777" w:rsidR="0044409D" w:rsidRDefault="0044409D" w:rsidP="00B85D48">
      <w:pPr>
        <w:rPr>
          <w:rStyle w:val="normaltextrun"/>
          <w:rFonts w:ascii="Calibri" w:hAnsi="Calibri" w:cs="Calibri"/>
          <w:sz w:val="20"/>
          <w:szCs w:val="20"/>
        </w:rPr>
      </w:pPr>
    </w:p>
    <w:p w14:paraId="5430DAEF" w14:textId="7D4929EC" w:rsidR="0019351E" w:rsidRDefault="001B4FAC" w:rsidP="00B85D48">
      <w:pPr>
        <w:rPr>
          <w:rStyle w:val="normaltextrun"/>
          <w:rFonts w:ascii="Calibri" w:hAnsi="Calibri" w:cs="Calibri"/>
          <w:sz w:val="20"/>
          <w:szCs w:val="20"/>
        </w:rPr>
      </w:pPr>
      <w:r>
        <w:rPr>
          <w:rStyle w:val="normaltextrun"/>
          <w:rFonts w:ascii="Calibri" w:hAnsi="Calibri" w:cs="Calibri"/>
          <w:sz w:val="20"/>
          <w:szCs w:val="20"/>
        </w:rPr>
        <w:t>5</w:t>
      </w:r>
      <w:r w:rsidR="002F25E6" w:rsidRPr="005F2AE1">
        <w:rPr>
          <w:rStyle w:val="normaltextrun"/>
          <w:rFonts w:ascii="Calibri" w:hAnsi="Calibri" w:cs="Calibri"/>
          <w:sz w:val="20"/>
          <w:szCs w:val="20"/>
        </w:rPr>
        <w:t>.</w:t>
      </w:r>
      <w:r w:rsidR="002F25E6" w:rsidRPr="005F2AE1">
        <w:rPr>
          <w:rStyle w:val="normaltextrun"/>
          <w:rFonts w:ascii="Calibri" w:hAnsi="Calibri" w:cs="Calibri"/>
          <w:b/>
          <w:bCs/>
          <w:sz w:val="20"/>
          <w:szCs w:val="20"/>
        </w:rPr>
        <w:t xml:space="preserve">  </w:t>
      </w:r>
      <w:r w:rsidR="002F25E6" w:rsidRPr="005F2AE1">
        <w:rPr>
          <w:rStyle w:val="normaltextrun"/>
          <w:rFonts w:ascii="Calibri" w:hAnsi="Calibri" w:cs="Calibri"/>
          <w:b/>
          <w:bCs/>
          <w:sz w:val="22"/>
          <w:szCs w:val="22"/>
        </w:rPr>
        <w:t xml:space="preserve">All other applications received before </w:t>
      </w:r>
      <w:r w:rsidR="00FA4673">
        <w:rPr>
          <w:rStyle w:val="normaltextrun"/>
          <w:rFonts w:ascii="Calibri" w:hAnsi="Calibri" w:cs="Calibri"/>
          <w:b/>
          <w:bCs/>
          <w:sz w:val="22"/>
          <w:szCs w:val="22"/>
        </w:rPr>
        <w:t xml:space="preserve">Monday </w:t>
      </w:r>
      <w:r w:rsidR="00143383">
        <w:rPr>
          <w:rStyle w:val="normaltextrun"/>
          <w:rFonts w:ascii="Calibri" w:hAnsi="Calibri" w:cs="Calibri"/>
          <w:b/>
          <w:bCs/>
          <w:sz w:val="22"/>
          <w:szCs w:val="22"/>
        </w:rPr>
        <w:t>5</w:t>
      </w:r>
      <w:r w:rsidR="00DC6C31" w:rsidRPr="00DC6C31">
        <w:rPr>
          <w:rStyle w:val="normaltextrun"/>
          <w:rFonts w:ascii="Calibri" w:hAnsi="Calibri" w:cs="Calibri"/>
          <w:b/>
          <w:bCs/>
          <w:sz w:val="22"/>
          <w:szCs w:val="22"/>
          <w:vertAlign w:val="superscript"/>
        </w:rPr>
        <w:t>th</w:t>
      </w:r>
      <w:r w:rsidR="00DC6C31">
        <w:rPr>
          <w:rStyle w:val="normaltextrun"/>
          <w:rFonts w:ascii="Calibri" w:hAnsi="Calibri" w:cs="Calibri"/>
          <w:b/>
          <w:bCs/>
          <w:sz w:val="22"/>
          <w:szCs w:val="22"/>
        </w:rPr>
        <w:t xml:space="preserve"> </w:t>
      </w:r>
      <w:r w:rsidR="00E7495E">
        <w:rPr>
          <w:rStyle w:val="normaltextrun"/>
          <w:rFonts w:ascii="Calibri" w:hAnsi="Calibri" w:cs="Calibri"/>
          <w:b/>
          <w:bCs/>
          <w:sz w:val="22"/>
          <w:szCs w:val="22"/>
        </w:rPr>
        <w:t>Febru</w:t>
      </w:r>
      <w:r w:rsidR="00143383">
        <w:rPr>
          <w:rStyle w:val="normaltextrun"/>
          <w:rFonts w:ascii="Calibri" w:hAnsi="Calibri" w:cs="Calibri"/>
          <w:b/>
          <w:bCs/>
          <w:sz w:val="22"/>
          <w:szCs w:val="22"/>
        </w:rPr>
        <w:t>ary</w:t>
      </w:r>
      <w:r w:rsidR="00FA4673">
        <w:rPr>
          <w:rStyle w:val="normaltextrun"/>
          <w:rFonts w:ascii="Calibri" w:hAnsi="Calibri" w:cs="Calibri"/>
          <w:b/>
          <w:bCs/>
          <w:sz w:val="22"/>
          <w:szCs w:val="22"/>
        </w:rPr>
        <w:t xml:space="preserve"> </w:t>
      </w:r>
      <w:r w:rsidR="002F25E6" w:rsidRPr="005F2AE1">
        <w:rPr>
          <w:rStyle w:val="normaltextrun"/>
          <w:rFonts w:ascii="Calibri" w:hAnsi="Calibri" w:cs="Calibri"/>
          <w:b/>
          <w:bCs/>
          <w:sz w:val="22"/>
          <w:szCs w:val="22"/>
        </w:rPr>
        <w:t>2</w:t>
      </w:r>
      <w:r w:rsidR="00143383">
        <w:rPr>
          <w:rStyle w:val="normaltextrun"/>
          <w:rFonts w:ascii="Calibri" w:hAnsi="Calibri" w:cs="Calibri"/>
          <w:b/>
          <w:bCs/>
          <w:sz w:val="22"/>
          <w:szCs w:val="22"/>
        </w:rPr>
        <w:t>4</w:t>
      </w:r>
      <w:r w:rsidR="002F25E6" w:rsidRPr="005F2AE1">
        <w:rPr>
          <w:rStyle w:val="normaltextrun"/>
          <w:rFonts w:ascii="Calibri" w:hAnsi="Calibri" w:cs="Calibri"/>
          <w:b/>
          <w:bCs/>
          <w:sz w:val="22"/>
          <w:szCs w:val="22"/>
        </w:rPr>
        <w:t xml:space="preserve"> will also be considered by the Planning</w:t>
      </w:r>
      <w:r w:rsidR="00AA386F">
        <w:rPr>
          <w:rStyle w:val="normaltextrun"/>
          <w:rFonts w:ascii="Calibri" w:hAnsi="Calibri" w:cs="Calibri"/>
          <w:b/>
          <w:bCs/>
          <w:sz w:val="22"/>
          <w:szCs w:val="22"/>
        </w:rPr>
        <w:t xml:space="preserve"> &amp; Environment</w:t>
      </w:r>
      <w:r w:rsidR="002F25E6" w:rsidRPr="005F2AE1">
        <w:rPr>
          <w:rStyle w:val="normaltextrun"/>
          <w:rFonts w:ascii="Calibri" w:hAnsi="Calibri" w:cs="Calibri"/>
          <w:b/>
          <w:bCs/>
          <w:sz w:val="22"/>
          <w:szCs w:val="22"/>
        </w:rPr>
        <w:t xml:space="preserve"> Committee</w:t>
      </w:r>
      <w:r w:rsidR="0077343F" w:rsidRPr="005F2AE1">
        <w:rPr>
          <w:rStyle w:val="normaltextrun"/>
          <w:rFonts w:ascii="Calibri" w:hAnsi="Calibri" w:cs="Calibri"/>
          <w:b/>
          <w:bCs/>
          <w:sz w:val="22"/>
          <w:szCs w:val="22"/>
        </w:rPr>
        <w:t>.</w:t>
      </w:r>
      <w:r w:rsidR="002F25E6" w:rsidRPr="005F2AE1">
        <w:rPr>
          <w:rStyle w:val="normaltextrun"/>
          <w:rFonts w:ascii="Calibri" w:hAnsi="Calibri" w:cs="Calibri"/>
          <w:b/>
          <w:bCs/>
          <w:sz w:val="22"/>
          <w:szCs w:val="22"/>
        </w:rPr>
        <w:t xml:space="preserve">  </w:t>
      </w:r>
    </w:p>
    <w:p w14:paraId="5DF7E49D" w14:textId="77777777" w:rsidR="00A12DE3" w:rsidRDefault="00A12DE3" w:rsidP="00AC49E8">
      <w:pPr>
        <w:autoSpaceDE w:val="0"/>
        <w:autoSpaceDN w:val="0"/>
        <w:adjustRightInd w:val="0"/>
        <w:rPr>
          <w:rFonts w:asciiTheme="minorHAnsi" w:hAnsiTheme="minorHAnsi" w:cstheme="minorHAnsi"/>
          <w:sz w:val="20"/>
          <w:szCs w:val="20"/>
        </w:rPr>
      </w:pPr>
    </w:p>
    <w:p w14:paraId="19BE2360" w14:textId="2078EA80" w:rsidR="00AC49E8" w:rsidRPr="00387FE5" w:rsidRDefault="00B6071F" w:rsidP="00AC49E8">
      <w:pPr>
        <w:autoSpaceDE w:val="0"/>
        <w:autoSpaceDN w:val="0"/>
        <w:adjustRightInd w:val="0"/>
        <w:rPr>
          <w:sz w:val="22"/>
          <w:szCs w:val="22"/>
        </w:rPr>
      </w:pPr>
      <w:r>
        <w:rPr>
          <w:rFonts w:asciiTheme="minorHAnsi" w:hAnsiTheme="minorHAnsi" w:cstheme="minorHAnsi"/>
          <w:sz w:val="20"/>
          <w:szCs w:val="20"/>
        </w:rPr>
        <w:t>6</w:t>
      </w:r>
      <w:r w:rsidR="00163907">
        <w:rPr>
          <w:rFonts w:asciiTheme="minorHAnsi" w:hAnsiTheme="minorHAnsi" w:cstheme="minorHAnsi"/>
          <w:b/>
          <w:bCs/>
          <w:sz w:val="20"/>
          <w:szCs w:val="20"/>
        </w:rPr>
        <w:t>.</w:t>
      </w:r>
      <w:r w:rsidR="005F71DF">
        <w:rPr>
          <w:rFonts w:asciiTheme="minorHAnsi" w:hAnsiTheme="minorHAnsi" w:cstheme="minorHAnsi"/>
          <w:b/>
          <w:bCs/>
          <w:sz w:val="20"/>
          <w:szCs w:val="20"/>
        </w:rPr>
        <w:t xml:space="preserve"> </w:t>
      </w:r>
      <w:r w:rsidR="00DC01BF" w:rsidRPr="00387FE5">
        <w:rPr>
          <w:rFonts w:asciiTheme="minorHAnsi" w:hAnsiTheme="minorHAnsi" w:cstheme="minorHAnsi"/>
          <w:b/>
          <w:bCs/>
          <w:sz w:val="22"/>
          <w:szCs w:val="22"/>
        </w:rPr>
        <w:t xml:space="preserve">Request from residents of Send Hill for Send Parish Council to speak at Guildford Borough Council </w:t>
      </w:r>
      <w:proofErr w:type="gramStart"/>
      <w:r w:rsidR="00DC01BF" w:rsidRPr="00387FE5">
        <w:rPr>
          <w:rFonts w:asciiTheme="minorHAnsi" w:hAnsiTheme="minorHAnsi" w:cstheme="minorHAnsi"/>
          <w:b/>
          <w:bCs/>
          <w:sz w:val="22"/>
          <w:szCs w:val="22"/>
        </w:rPr>
        <w:t>Meeting  on</w:t>
      </w:r>
      <w:proofErr w:type="gramEnd"/>
      <w:r w:rsidR="00DC01BF" w:rsidRPr="00387FE5">
        <w:rPr>
          <w:rFonts w:asciiTheme="minorHAnsi" w:hAnsiTheme="minorHAnsi" w:cstheme="minorHAnsi"/>
          <w:b/>
          <w:bCs/>
          <w:sz w:val="22"/>
          <w:szCs w:val="22"/>
        </w:rPr>
        <w:t xml:space="preserve"> Review of the Local Plan </w:t>
      </w:r>
      <w:r w:rsidR="00DC01BF" w:rsidRPr="00387FE5">
        <w:rPr>
          <w:rFonts w:asciiTheme="minorHAnsi" w:hAnsiTheme="minorHAnsi" w:cstheme="minorHAnsi"/>
          <w:sz w:val="22"/>
          <w:szCs w:val="22"/>
        </w:rPr>
        <w:t>– discuss and approve action</w:t>
      </w:r>
      <w:r w:rsidR="00DC01BF" w:rsidRPr="00387FE5">
        <w:rPr>
          <w:rFonts w:asciiTheme="minorHAnsi" w:hAnsiTheme="minorHAnsi" w:cstheme="minorHAnsi"/>
          <w:b/>
          <w:bCs/>
          <w:sz w:val="22"/>
          <w:szCs w:val="22"/>
        </w:rPr>
        <w:t>.</w:t>
      </w:r>
    </w:p>
    <w:p w14:paraId="76D1F7A5" w14:textId="77777777" w:rsidR="00E37135" w:rsidRDefault="00E37135" w:rsidP="0AC22ED4">
      <w:pPr>
        <w:pStyle w:val="NoSpacing"/>
        <w:rPr>
          <w:rStyle w:val="normaltextrun"/>
          <w:rFonts w:ascii="Calibri" w:hAnsi="Calibri" w:cs="Calibri"/>
        </w:rPr>
      </w:pPr>
    </w:p>
    <w:p w14:paraId="7AC0A18C" w14:textId="7CFB8683" w:rsidR="001C123A" w:rsidRDefault="00B6071F" w:rsidP="0AC22ED4">
      <w:pPr>
        <w:pStyle w:val="NoSpacing"/>
        <w:rPr>
          <w:rStyle w:val="normaltextrun"/>
          <w:rFonts w:ascii="Calibri" w:hAnsi="Calibri" w:cs="Calibri"/>
          <w:b/>
          <w:bCs/>
        </w:rPr>
      </w:pPr>
      <w:r>
        <w:rPr>
          <w:rStyle w:val="normaltextrun"/>
          <w:rFonts w:ascii="Calibri" w:hAnsi="Calibri" w:cs="Calibri"/>
        </w:rPr>
        <w:t>7</w:t>
      </w:r>
      <w:r w:rsidR="003C322E" w:rsidRPr="005F2AE1">
        <w:rPr>
          <w:rStyle w:val="normaltextrun"/>
          <w:rFonts w:ascii="Calibri" w:hAnsi="Calibri" w:cs="Calibri"/>
          <w:b/>
          <w:bCs/>
        </w:rPr>
        <w:t>.  To receive an update on previous applications</w:t>
      </w:r>
      <w:r w:rsidR="0019674C" w:rsidRPr="005F2AE1">
        <w:rPr>
          <w:rStyle w:val="normaltextrun"/>
          <w:rFonts w:ascii="Calibri" w:hAnsi="Calibri" w:cs="Calibri"/>
          <w:b/>
          <w:bCs/>
        </w:rPr>
        <w:t xml:space="preserve"> and Enforcement cases</w:t>
      </w:r>
      <w:r w:rsidR="007B3A5E" w:rsidRPr="005F2AE1">
        <w:rPr>
          <w:rStyle w:val="normaltextrun"/>
          <w:rFonts w:ascii="Calibri" w:hAnsi="Calibri" w:cs="Calibri"/>
          <w:b/>
          <w:bCs/>
        </w:rPr>
        <w:t xml:space="preserve"> </w:t>
      </w:r>
      <w:r w:rsidR="00864B5D">
        <w:rPr>
          <w:rStyle w:val="normaltextrun"/>
          <w:rFonts w:ascii="Calibri" w:hAnsi="Calibri" w:cs="Calibri"/>
          <w:b/>
          <w:bCs/>
        </w:rPr>
        <w:t xml:space="preserve"> </w:t>
      </w:r>
    </w:p>
    <w:p w14:paraId="738232C9" w14:textId="0AD36A79" w:rsidR="00083E03" w:rsidRPr="005F2E11" w:rsidRDefault="00083E03" w:rsidP="0AC22ED4">
      <w:pPr>
        <w:pStyle w:val="NoSpacing"/>
        <w:rPr>
          <w:rFonts w:cstheme="minorHAnsi"/>
          <w:b/>
          <w:bCs/>
          <w:sz w:val="16"/>
          <w:szCs w:val="16"/>
        </w:rPr>
      </w:pPr>
      <w:r w:rsidRPr="005F2E11">
        <w:rPr>
          <w:rFonts w:cstheme="minorHAnsi"/>
          <w:b/>
          <w:bCs/>
          <w:sz w:val="16"/>
          <w:szCs w:val="16"/>
        </w:rPr>
        <w:t>23/P/01231: Tattie Bogle, Send Hill, Send, Woking, GU23 7HR                                     REFUSED</w:t>
      </w:r>
    </w:p>
    <w:p w14:paraId="2BD54515" w14:textId="1C52AAEA" w:rsidR="00083E03" w:rsidRPr="005F2E11" w:rsidRDefault="00083E03" w:rsidP="00083E03">
      <w:pPr>
        <w:autoSpaceDE w:val="0"/>
        <w:autoSpaceDN w:val="0"/>
        <w:adjustRightInd w:val="0"/>
        <w:rPr>
          <w:rFonts w:asciiTheme="minorHAnsi" w:eastAsiaTheme="minorHAnsi" w:hAnsiTheme="minorHAnsi" w:cstheme="minorHAnsi"/>
          <w:sz w:val="16"/>
          <w:szCs w:val="16"/>
        </w:rPr>
      </w:pPr>
      <w:r w:rsidRPr="005F2E11">
        <w:rPr>
          <w:rFonts w:asciiTheme="minorHAnsi" w:eastAsiaTheme="minorHAnsi" w:hAnsiTheme="minorHAnsi" w:cstheme="minorHAnsi"/>
          <w:sz w:val="16"/>
          <w:szCs w:val="16"/>
        </w:rPr>
        <w:t>Demolition of existing dwelling and construction of replacement dwelling (carbon negative), landscaped frontage,</w:t>
      </w:r>
    </w:p>
    <w:p w14:paraId="33B9344D" w14:textId="2FC803CE" w:rsidR="00083E03" w:rsidRPr="005F2E11" w:rsidRDefault="00083E03" w:rsidP="00083E03">
      <w:pPr>
        <w:pStyle w:val="NoSpacing"/>
        <w:rPr>
          <w:rFonts w:cstheme="minorHAnsi"/>
          <w:sz w:val="16"/>
          <w:szCs w:val="16"/>
        </w:rPr>
      </w:pPr>
      <w:r w:rsidRPr="005F2E11">
        <w:rPr>
          <w:rFonts w:cstheme="minorHAnsi"/>
          <w:sz w:val="16"/>
          <w:szCs w:val="16"/>
        </w:rPr>
        <w:t>garage and parking.</w:t>
      </w:r>
    </w:p>
    <w:p w14:paraId="2C79BA8A" w14:textId="18E40DCA" w:rsidR="00083E03" w:rsidRPr="005F2E11" w:rsidRDefault="00083E03" w:rsidP="00083E03">
      <w:pPr>
        <w:autoSpaceDE w:val="0"/>
        <w:autoSpaceDN w:val="0"/>
        <w:adjustRightInd w:val="0"/>
        <w:rPr>
          <w:rFonts w:asciiTheme="minorHAnsi" w:eastAsiaTheme="minorHAnsi" w:hAnsiTheme="minorHAnsi" w:cstheme="minorHAnsi"/>
          <w:i/>
          <w:iCs/>
          <w:sz w:val="16"/>
          <w:szCs w:val="16"/>
        </w:rPr>
      </w:pPr>
      <w:r w:rsidRPr="005F2E11">
        <w:rPr>
          <w:rFonts w:asciiTheme="minorHAnsi" w:eastAsiaTheme="minorHAnsi" w:hAnsiTheme="minorHAnsi" w:cstheme="minorHAnsi"/>
          <w:i/>
          <w:iCs/>
          <w:sz w:val="16"/>
          <w:szCs w:val="16"/>
        </w:rPr>
        <w:t xml:space="preserve">The proposed dwelling, by reason of its materials, position, </w:t>
      </w:r>
      <w:r w:rsidR="005F2E11" w:rsidRPr="005F2E11">
        <w:rPr>
          <w:rFonts w:asciiTheme="minorHAnsi" w:eastAsiaTheme="minorHAnsi" w:hAnsiTheme="minorHAnsi" w:cstheme="minorHAnsi"/>
          <w:i/>
          <w:iCs/>
          <w:sz w:val="16"/>
          <w:szCs w:val="16"/>
        </w:rPr>
        <w:t>design,</w:t>
      </w:r>
      <w:r w:rsidRPr="005F2E11">
        <w:rPr>
          <w:rFonts w:asciiTheme="minorHAnsi" w:eastAsiaTheme="minorHAnsi" w:hAnsiTheme="minorHAnsi" w:cstheme="minorHAnsi"/>
          <w:i/>
          <w:iCs/>
          <w:sz w:val="16"/>
          <w:szCs w:val="16"/>
        </w:rPr>
        <w:t xml:space="preserve"> and height, would result in an overly prominent form of development which would cause harm to the distinctive character of the area. As such, the proposal fails to comply with the relevant provisions of LPSS Policy D1, LPDMP Policy D4, Policy Send 1 - Design of the Send Neighbourhood Development Plan, and Chapter 12 of the National Planning Policy Framework (NPPF) (revised 19 December 2023).</w:t>
      </w:r>
    </w:p>
    <w:p w14:paraId="1E5CA4FC" w14:textId="09438BAF" w:rsidR="00083E03" w:rsidRPr="005F2E11" w:rsidRDefault="00083E03" w:rsidP="00083E03">
      <w:pPr>
        <w:autoSpaceDE w:val="0"/>
        <w:autoSpaceDN w:val="0"/>
        <w:adjustRightInd w:val="0"/>
        <w:rPr>
          <w:rFonts w:ascii="Calibri" w:eastAsiaTheme="minorHAnsi" w:hAnsi="Calibri" w:cs="Calibri"/>
          <w:b/>
          <w:bCs/>
          <w:sz w:val="16"/>
          <w:szCs w:val="16"/>
        </w:rPr>
      </w:pPr>
      <w:r w:rsidRPr="005F2E11">
        <w:rPr>
          <w:rFonts w:ascii="Calibri" w:eastAsiaTheme="minorHAnsi" w:hAnsi="Calibri" w:cs="Calibri"/>
          <w:b/>
          <w:bCs/>
          <w:sz w:val="16"/>
          <w:szCs w:val="16"/>
        </w:rPr>
        <w:t>23/P/02001: Lavender Cottage, Wharf Lane, Send, Woking, GU23 7EJ</w:t>
      </w:r>
      <w:r w:rsidR="005F2E11" w:rsidRPr="005F2E11">
        <w:rPr>
          <w:rFonts w:ascii="Calibri" w:eastAsiaTheme="minorHAnsi" w:hAnsi="Calibri" w:cs="Calibri"/>
          <w:b/>
          <w:bCs/>
          <w:sz w:val="16"/>
          <w:szCs w:val="16"/>
        </w:rPr>
        <w:t xml:space="preserve">                         REFUSED</w:t>
      </w:r>
    </w:p>
    <w:p w14:paraId="181C1F7E" w14:textId="19FC943B" w:rsidR="005F2E11" w:rsidRPr="005F2E11" w:rsidRDefault="005F2E11" w:rsidP="005F2E11">
      <w:pPr>
        <w:autoSpaceDE w:val="0"/>
        <w:autoSpaceDN w:val="0"/>
        <w:adjustRightInd w:val="0"/>
        <w:rPr>
          <w:rFonts w:asciiTheme="minorHAnsi" w:eastAsiaTheme="minorHAnsi" w:hAnsiTheme="minorHAnsi" w:cstheme="minorHAnsi"/>
          <w:sz w:val="16"/>
          <w:szCs w:val="16"/>
        </w:rPr>
      </w:pPr>
      <w:r w:rsidRPr="005F2E11">
        <w:rPr>
          <w:rFonts w:asciiTheme="minorHAnsi" w:eastAsiaTheme="minorHAnsi" w:hAnsiTheme="minorHAnsi" w:cstheme="minorHAnsi"/>
          <w:sz w:val="16"/>
          <w:szCs w:val="16"/>
        </w:rPr>
        <w:t>Lawful Development Certificate for an existing development to establish whether the building works carried out to date, first floor side extension has started and that planning permission 13/P/02072, approved on 24/01/2014, is therefore extant.</w:t>
      </w:r>
    </w:p>
    <w:p w14:paraId="193E20D9" w14:textId="4F52CD17" w:rsidR="005F2E11" w:rsidRDefault="005F2E11" w:rsidP="005F2E11">
      <w:pPr>
        <w:autoSpaceDE w:val="0"/>
        <w:autoSpaceDN w:val="0"/>
        <w:adjustRightInd w:val="0"/>
        <w:rPr>
          <w:rFonts w:ascii="Arial" w:eastAsiaTheme="minorHAnsi" w:hAnsi="Arial" w:cs="Arial"/>
          <w:sz w:val="16"/>
          <w:szCs w:val="16"/>
        </w:rPr>
      </w:pPr>
      <w:r w:rsidRPr="005F2E11">
        <w:rPr>
          <w:rFonts w:ascii="Calibri" w:eastAsiaTheme="minorHAnsi" w:hAnsi="Calibri" w:cs="Calibri"/>
          <w:i/>
          <w:iCs/>
          <w:sz w:val="16"/>
          <w:szCs w:val="16"/>
        </w:rPr>
        <w:t>The Council cannot be satisfied with the limited information before them that there was a genuine start to "material operations” in accordance with Section 56 of the Town and Country Planning Act 1990 (as amended) to a first floor side and rear extension,</w:t>
      </w:r>
      <w:r>
        <w:rPr>
          <w:rFonts w:ascii="Calibri" w:eastAsiaTheme="minorHAnsi" w:hAnsi="Calibri" w:cs="Calibri"/>
          <w:i/>
          <w:iCs/>
          <w:sz w:val="16"/>
          <w:szCs w:val="16"/>
        </w:rPr>
        <w:t xml:space="preserve"> </w:t>
      </w:r>
      <w:r w:rsidRPr="005F2E11">
        <w:rPr>
          <w:rFonts w:ascii="Calibri" w:eastAsiaTheme="minorHAnsi" w:hAnsi="Calibri" w:cs="Calibri"/>
          <w:i/>
          <w:iCs/>
          <w:sz w:val="16"/>
          <w:szCs w:val="16"/>
        </w:rPr>
        <w:t>single garage extension and internal alterations of the dimensions specified in this current application for a CLEUD prior to 24</w:t>
      </w:r>
      <w:r>
        <w:rPr>
          <w:rFonts w:ascii="Calibri" w:eastAsiaTheme="minorHAnsi" w:hAnsi="Calibri" w:cs="Calibri"/>
          <w:i/>
          <w:iCs/>
          <w:sz w:val="16"/>
          <w:szCs w:val="16"/>
        </w:rPr>
        <w:t xml:space="preserve"> </w:t>
      </w:r>
      <w:r w:rsidRPr="005F2E11">
        <w:rPr>
          <w:rFonts w:ascii="Calibri" w:eastAsiaTheme="minorHAnsi" w:hAnsi="Calibri" w:cs="Calibri"/>
          <w:i/>
          <w:iCs/>
          <w:sz w:val="16"/>
          <w:szCs w:val="16"/>
        </w:rPr>
        <w:t>January 2017, the date three years from the date planning permission was granted under planning reference 13/P/02072</w:t>
      </w:r>
      <w:r>
        <w:rPr>
          <w:rFonts w:ascii="Arial" w:eastAsiaTheme="minorHAnsi" w:hAnsi="Arial" w:cs="Arial"/>
          <w:sz w:val="18"/>
          <w:szCs w:val="18"/>
        </w:rPr>
        <w:t>.</w:t>
      </w:r>
    </w:p>
    <w:p w14:paraId="70555AD9" w14:textId="77777777" w:rsidR="005F2E11" w:rsidRPr="005F2E11" w:rsidRDefault="005F2E11" w:rsidP="005F2E11">
      <w:pPr>
        <w:autoSpaceDE w:val="0"/>
        <w:autoSpaceDN w:val="0"/>
        <w:adjustRightInd w:val="0"/>
        <w:rPr>
          <w:rStyle w:val="normaltextrun"/>
          <w:rFonts w:ascii="Calibri" w:hAnsi="Calibri" w:cs="Calibri"/>
          <w:b/>
          <w:bCs/>
          <w:sz w:val="16"/>
          <w:szCs w:val="16"/>
        </w:rPr>
      </w:pPr>
    </w:p>
    <w:p w14:paraId="576A699C" w14:textId="77777777" w:rsidR="00E170F6" w:rsidRPr="00083E03" w:rsidRDefault="00E170F6" w:rsidP="0AC22ED4">
      <w:pPr>
        <w:pStyle w:val="NoSpacing"/>
        <w:rPr>
          <w:rStyle w:val="normaltextrun"/>
          <w:b/>
          <w:bCs/>
          <w:sz w:val="16"/>
          <w:szCs w:val="16"/>
        </w:rPr>
      </w:pPr>
    </w:p>
    <w:p w14:paraId="5F25AD4E" w14:textId="4D4309FA" w:rsidR="005F2AE1" w:rsidRPr="005F2AE1" w:rsidRDefault="00B6071F" w:rsidP="0AC22ED4">
      <w:pPr>
        <w:pStyle w:val="NoSpacing"/>
        <w:rPr>
          <w:rFonts w:ascii="Calibri" w:hAnsi="Calibri" w:cs="Calibri"/>
          <w:sz w:val="20"/>
          <w:szCs w:val="20"/>
        </w:rPr>
      </w:pPr>
      <w:r>
        <w:rPr>
          <w:rStyle w:val="normaltextrun"/>
        </w:rPr>
        <w:t>8</w:t>
      </w:r>
      <w:r w:rsidR="3760B52A" w:rsidRPr="00CE3FDB">
        <w:rPr>
          <w:rStyle w:val="normaltextrun"/>
        </w:rPr>
        <w:t>.</w:t>
      </w:r>
      <w:r w:rsidR="3760B52A" w:rsidRPr="00CE3FDB">
        <w:rPr>
          <w:rStyle w:val="normaltextrun"/>
          <w:rFonts w:ascii="Calibri" w:hAnsi="Calibri" w:cs="Calibri"/>
        </w:rPr>
        <w:t xml:space="preserve"> To note the date for the next Planning </w:t>
      </w:r>
      <w:r w:rsidR="00816835" w:rsidRPr="00CE3FDB">
        <w:rPr>
          <w:rStyle w:val="normaltextrun"/>
          <w:rFonts w:ascii="Calibri" w:hAnsi="Calibri" w:cs="Calibri"/>
        </w:rPr>
        <w:t xml:space="preserve">and Environment </w:t>
      </w:r>
      <w:r w:rsidR="3760B52A" w:rsidRPr="00CE3FDB">
        <w:rPr>
          <w:rStyle w:val="normaltextrun"/>
          <w:rFonts w:ascii="Calibri" w:hAnsi="Calibri" w:cs="Calibri"/>
        </w:rPr>
        <w:t xml:space="preserve">Committee </w:t>
      </w:r>
      <w:r w:rsidR="001E072E" w:rsidRPr="00CE3FDB">
        <w:rPr>
          <w:rStyle w:val="normaltextrun"/>
          <w:rFonts w:ascii="Calibri" w:hAnsi="Calibri" w:cs="Calibri"/>
        </w:rPr>
        <w:t>is</w:t>
      </w:r>
      <w:r w:rsidR="00894750" w:rsidRPr="00CE3FDB">
        <w:rPr>
          <w:rStyle w:val="normaltextrun"/>
          <w:rFonts w:ascii="Calibri" w:hAnsi="Calibri" w:cs="Calibri"/>
        </w:rPr>
        <w:t xml:space="preserve"> </w:t>
      </w:r>
      <w:r w:rsidR="00E7495E">
        <w:rPr>
          <w:rStyle w:val="normaltextrun"/>
          <w:rFonts w:ascii="Calibri" w:hAnsi="Calibri" w:cs="Calibri"/>
        </w:rPr>
        <w:t>19</w:t>
      </w:r>
      <w:r w:rsidR="005D6D0D" w:rsidRPr="005D6D0D">
        <w:rPr>
          <w:rStyle w:val="normaltextrun"/>
          <w:rFonts w:ascii="Calibri" w:hAnsi="Calibri" w:cs="Calibri"/>
          <w:vertAlign w:val="superscript"/>
        </w:rPr>
        <w:t>th</w:t>
      </w:r>
      <w:r w:rsidR="005D6D0D">
        <w:rPr>
          <w:rStyle w:val="normaltextrun"/>
          <w:rFonts w:ascii="Calibri" w:hAnsi="Calibri" w:cs="Calibri"/>
        </w:rPr>
        <w:t xml:space="preserve"> </w:t>
      </w:r>
      <w:r w:rsidR="005B073E">
        <w:rPr>
          <w:rStyle w:val="normaltextrun"/>
          <w:rFonts w:ascii="Calibri" w:hAnsi="Calibri" w:cs="Calibri"/>
        </w:rPr>
        <w:t>Febru</w:t>
      </w:r>
      <w:r w:rsidR="00C01FEB">
        <w:rPr>
          <w:rStyle w:val="normaltextrun"/>
          <w:rFonts w:ascii="Calibri" w:hAnsi="Calibri" w:cs="Calibri"/>
        </w:rPr>
        <w:t>ary</w:t>
      </w:r>
      <w:r w:rsidR="006E0CAD" w:rsidRPr="00CE3FDB">
        <w:rPr>
          <w:rStyle w:val="normaltextrun"/>
          <w:rFonts w:ascii="Calibri" w:hAnsi="Calibri" w:cs="Calibri"/>
        </w:rPr>
        <w:t xml:space="preserve"> </w:t>
      </w:r>
      <w:r w:rsidR="2D0A452C" w:rsidRPr="00CE3FDB">
        <w:rPr>
          <w:rStyle w:val="normaltextrun"/>
          <w:rFonts w:ascii="Calibri" w:hAnsi="Calibri" w:cs="Calibri"/>
        </w:rPr>
        <w:t>202</w:t>
      </w:r>
      <w:r w:rsidR="00E7495E">
        <w:rPr>
          <w:rStyle w:val="normaltextrun"/>
          <w:rFonts w:ascii="Calibri" w:hAnsi="Calibri" w:cs="Calibri"/>
        </w:rPr>
        <w:t>4</w:t>
      </w:r>
      <w:r w:rsidR="0083533F" w:rsidRPr="00CE3FDB">
        <w:rPr>
          <w:rStyle w:val="normaltextrun"/>
          <w:rFonts w:ascii="Calibri" w:hAnsi="Calibri" w:cs="Calibri"/>
        </w:rPr>
        <w:t xml:space="preserve"> at 7.</w:t>
      </w:r>
      <w:r w:rsidR="00C01FEB">
        <w:rPr>
          <w:rStyle w:val="normaltextrun"/>
          <w:rFonts w:ascii="Calibri" w:hAnsi="Calibri" w:cs="Calibri"/>
        </w:rPr>
        <w:t>00</w:t>
      </w:r>
      <w:r w:rsidR="2D0A452C" w:rsidRPr="00CE3FDB">
        <w:rPr>
          <w:rStyle w:val="normaltextrun"/>
          <w:rFonts w:ascii="Calibri" w:hAnsi="Calibri" w:cs="Calibri"/>
        </w:rPr>
        <w:t>p</w:t>
      </w:r>
      <w:r w:rsidR="006B4F1F">
        <w:rPr>
          <w:rStyle w:val="normaltextrun"/>
          <w:rFonts w:ascii="Calibri" w:hAnsi="Calibri" w:cs="Calibri"/>
        </w:rPr>
        <w:t>m</w:t>
      </w:r>
    </w:p>
    <w:p w14:paraId="60811B90" w14:textId="77777777" w:rsidR="00E170F6" w:rsidRDefault="00E170F6" w:rsidP="005B32C7">
      <w:pPr>
        <w:pStyle w:val="NoSpacing"/>
        <w:rPr>
          <w:sz w:val="16"/>
          <w:szCs w:val="16"/>
        </w:rPr>
      </w:pPr>
    </w:p>
    <w:p w14:paraId="508CA195" w14:textId="44D00220" w:rsidR="00414316" w:rsidRDefault="041F5983" w:rsidP="005B32C7">
      <w:pPr>
        <w:pStyle w:val="NoSpacing"/>
        <w:rPr>
          <w:rFonts w:ascii="Calibri" w:hAnsi="Calibri" w:cs="Calibri"/>
          <w:b/>
          <w:bCs/>
          <w:sz w:val="16"/>
          <w:szCs w:val="16"/>
        </w:rPr>
      </w:pPr>
      <w:r w:rsidRPr="00D046D1">
        <w:rPr>
          <w:sz w:val="16"/>
          <w:szCs w:val="16"/>
        </w:rPr>
        <w:t>S</w:t>
      </w:r>
      <w:r w:rsidR="1553D3C5" w:rsidRPr="00D046D1">
        <w:rPr>
          <w:sz w:val="16"/>
          <w:szCs w:val="16"/>
        </w:rPr>
        <w:t xml:space="preserve">igned:   </w:t>
      </w:r>
      <w:r w:rsidR="00554E3F" w:rsidRPr="00D046D1">
        <w:rPr>
          <w:noProof/>
          <w:sz w:val="16"/>
          <w:szCs w:val="16"/>
          <w:lang w:eastAsia="en-GB"/>
        </w:rPr>
        <w:drawing>
          <wp:inline distT="0" distB="0" distL="0" distR="0" wp14:anchorId="001F6218" wp14:editId="3B166D88">
            <wp:extent cx="1485900" cy="259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5900" cy="259080"/>
                    </a:xfrm>
                    <a:prstGeom prst="rect">
                      <a:avLst/>
                    </a:prstGeom>
                    <a:noFill/>
                    <a:ln>
                      <a:noFill/>
                    </a:ln>
                  </pic:spPr>
                </pic:pic>
              </a:graphicData>
            </a:graphic>
          </wp:inline>
        </w:drawing>
      </w:r>
      <w:r w:rsidR="1BB5A6BE" w:rsidRPr="00D046D1">
        <w:rPr>
          <w:sz w:val="16"/>
          <w:szCs w:val="16"/>
        </w:rPr>
        <w:t xml:space="preserve"> </w:t>
      </w:r>
      <w:r w:rsidR="5E1E0DB2" w:rsidRPr="00D046D1">
        <w:rPr>
          <w:sz w:val="16"/>
          <w:szCs w:val="16"/>
        </w:rPr>
        <w:t>(Parish Clerk</w:t>
      </w:r>
      <w:r w:rsidR="715BAEB0" w:rsidRPr="00D046D1">
        <w:rPr>
          <w:sz w:val="16"/>
          <w:szCs w:val="16"/>
        </w:rPr>
        <w:t xml:space="preserve">) </w:t>
      </w:r>
      <w:r w:rsidR="005B073E">
        <w:rPr>
          <w:sz w:val="16"/>
          <w:szCs w:val="16"/>
        </w:rPr>
        <w:t>1</w:t>
      </w:r>
      <w:r w:rsidR="00954531">
        <w:rPr>
          <w:sz w:val="16"/>
          <w:szCs w:val="16"/>
        </w:rPr>
        <w:t>/</w:t>
      </w:r>
      <w:r w:rsidR="00E7495E">
        <w:rPr>
          <w:sz w:val="16"/>
          <w:szCs w:val="16"/>
        </w:rPr>
        <w:t>2</w:t>
      </w:r>
      <w:r w:rsidR="00954531">
        <w:rPr>
          <w:sz w:val="16"/>
          <w:szCs w:val="16"/>
        </w:rPr>
        <w:t>/2</w:t>
      </w:r>
      <w:r w:rsidR="005B073E">
        <w:rPr>
          <w:sz w:val="16"/>
          <w:szCs w:val="16"/>
        </w:rPr>
        <w:t>4</w:t>
      </w:r>
      <w:r w:rsidR="0064460D">
        <w:rPr>
          <w:rFonts w:ascii="Calibri" w:hAnsi="Calibri" w:cs="Calibri"/>
          <w:b/>
          <w:bCs/>
          <w:sz w:val="16"/>
          <w:szCs w:val="16"/>
        </w:rPr>
        <w:t xml:space="preserve">  </w:t>
      </w:r>
    </w:p>
    <w:p w14:paraId="51D028D8" w14:textId="7F252F18" w:rsidR="005B32C7" w:rsidRDefault="0064460D" w:rsidP="005B32C7">
      <w:pPr>
        <w:pStyle w:val="NoSpacing"/>
        <w:rPr>
          <w:rFonts w:ascii="Calibri" w:hAnsi="Calibri" w:cs="Calibri"/>
          <w:b/>
          <w:bCs/>
          <w:sz w:val="16"/>
          <w:szCs w:val="16"/>
        </w:rPr>
      </w:pPr>
      <w:r>
        <w:rPr>
          <w:rFonts w:ascii="Calibri" w:hAnsi="Calibri" w:cs="Calibri"/>
          <w:b/>
          <w:bCs/>
          <w:sz w:val="16"/>
          <w:szCs w:val="16"/>
        </w:rPr>
        <w:t xml:space="preserve">                        </w:t>
      </w:r>
      <w:r w:rsidR="00D046D1">
        <w:rPr>
          <w:rFonts w:ascii="Calibri" w:hAnsi="Calibri" w:cs="Calibri"/>
          <w:b/>
          <w:bCs/>
          <w:sz w:val="16"/>
          <w:szCs w:val="16"/>
        </w:rPr>
        <w:t xml:space="preserve">     </w:t>
      </w:r>
    </w:p>
    <w:p w14:paraId="04738423" w14:textId="54A4AE59" w:rsidR="00B158A8" w:rsidRPr="009C12A7" w:rsidRDefault="005B32C7" w:rsidP="5128EEBE">
      <w:pPr>
        <w:pStyle w:val="NoSpacing"/>
        <w:rPr>
          <w:rStyle w:val="Hyperlink"/>
          <w:rFonts w:ascii="Calibri" w:hAnsi="Calibri" w:cs="Calibri"/>
          <w:b/>
          <w:bCs/>
          <w:color w:val="auto"/>
          <w:sz w:val="16"/>
          <w:szCs w:val="16"/>
          <w:u w:val="none"/>
        </w:rPr>
      </w:pPr>
      <w:r w:rsidRPr="5128EEBE">
        <w:rPr>
          <w:rFonts w:ascii="Calibri" w:hAnsi="Calibri" w:cs="Calibri"/>
          <w:b/>
          <w:bCs/>
          <w:sz w:val="16"/>
          <w:szCs w:val="16"/>
        </w:rPr>
        <w:t xml:space="preserve">                              </w:t>
      </w:r>
      <w:r w:rsidR="004032C6">
        <w:rPr>
          <w:rFonts w:ascii="Calibri" w:hAnsi="Calibri" w:cs="Calibri"/>
          <w:b/>
          <w:bCs/>
          <w:sz w:val="16"/>
          <w:szCs w:val="16"/>
        </w:rPr>
        <w:t xml:space="preserve">  </w:t>
      </w:r>
      <w:r w:rsidR="00672DE5" w:rsidRPr="5128EEBE">
        <w:rPr>
          <w:rFonts w:ascii="Calibri" w:hAnsi="Calibri" w:cs="Calibri"/>
          <w:b/>
          <w:bCs/>
          <w:sz w:val="16"/>
          <w:szCs w:val="16"/>
        </w:rPr>
        <w:t xml:space="preserve">Send </w:t>
      </w:r>
      <w:r w:rsidR="003A485B" w:rsidRPr="5128EEBE">
        <w:rPr>
          <w:rFonts w:ascii="Calibri" w:hAnsi="Calibri" w:cs="Calibri"/>
          <w:b/>
          <w:bCs/>
          <w:sz w:val="16"/>
          <w:szCs w:val="16"/>
        </w:rPr>
        <w:t xml:space="preserve">Parish </w:t>
      </w:r>
      <w:r w:rsidR="00EB5D67" w:rsidRPr="5128EEBE">
        <w:rPr>
          <w:rFonts w:ascii="Calibri" w:hAnsi="Calibri" w:cs="Calibri"/>
          <w:b/>
          <w:bCs/>
          <w:sz w:val="16"/>
          <w:szCs w:val="16"/>
        </w:rPr>
        <w:t>Office 28</w:t>
      </w:r>
      <w:r w:rsidR="003A485B" w:rsidRPr="5128EEBE">
        <w:rPr>
          <w:rFonts w:ascii="Calibri" w:hAnsi="Calibri" w:cs="Calibri"/>
          <w:b/>
          <w:bCs/>
          <w:sz w:val="16"/>
          <w:szCs w:val="16"/>
        </w:rPr>
        <w:t xml:space="preserve"> Send </w:t>
      </w:r>
      <w:r w:rsidR="00EB5D67" w:rsidRPr="5128EEBE">
        <w:rPr>
          <w:rFonts w:ascii="Calibri" w:hAnsi="Calibri" w:cs="Calibri"/>
          <w:b/>
          <w:bCs/>
          <w:sz w:val="16"/>
          <w:szCs w:val="16"/>
        </w:rPr>
        <w:t>Road Send Woking</w:t>
      </w:r>
      <w:r w:rsidR="003A485B" w:rsidRPr="5128EEBE">
        <w:rPr>
          <w:rFonts w:ascii="Calibri" w:hAnsi="Calibri" w:cs="Calibri"/>
          <w:b/>
          <w:bCs/>
          <w:sz w:val="16"/>
          <w:szCs w:val="16"/>
        </w:rPr>
        <w:t xml:space="preserve"> GU23 7ET</w:t>
      </w:r>
      <w:r w:rsidR="00D046D1" w:rsidRPr="5128EEBE">
        <w:rPr>
          <w:rFonts w:ascii="Calibri" w:hAnsi="Calibri" w:cs="Calibri"/>
          <w:b/>
          <w:bCs/>
          <w:sz w:val="16"/>
          <w:szCs w:val="16"/>
        </w:rPr>
        <w:t xml:space="preserve"> </w:t>
      </w:r>
      <w:r w:rsidR="0064460D" w:rsidRPr="5128EEBE">
        <w:rPr>
          <w:rFonts w:ascii="Calibri" w:hAnsi="Calibri" w:cs="Calibri"/>
          <w:b/>
          <w:bCs/>
          <w:sz w:val="16"/>
          <w:szCs w:val="16"/>
        </w:rPr>
        <w:t xml:space="preserve">  </w:t>
      </w:r>
      <w:r w:rsidR="00D720A7" w:rsidRPr="5128EEBE">
        <w:rPr>
          <w:rFonts w:ascii="Calibri" w:hAnsi="Calibri" w:cs="Calibri"/>
          <w:b/>
          <w:bCs/>
          <w:sz w:val="16"/>
          <w:szCs w:val="16"/>
        </w:rPr>
        <w:t>0</w:t>
      </w:r>
      <w:r w:rsidR="003A485B" w:rsidRPr="5128EEBE">
        <w:rPr>
          <w:rFonts w:ascii="Calibri" w:hAnsi="Calibri" w:cs="Calibri"/>
          <w:b/>
          <w:bCs/>
          <w:sz w:val="16"/>
          <w:szCs w:val="16"/>
        </w:rPr>
        <w:t xml:space="preserve">1483 479312 </w:t>
      </w:r>
      <w:hyperlink r:id="rId13">
        <w:r w:rsidR="003A485B" w:rsidRPr="5128EEBE">
          <w:rPr>
            <w:rStyle w:val="Hyperlink"/>
            <w:rFonts w:ascii="Calibri" w:hAnsi="Calibri" w:cs="Calibri"/>
            <w:b/>
            <w:bCs/>
            <w:sz w:val="16"/>
            <w:szCs w:val="16"/>
          </w:rPr>
          <w:t>clerk@sendparishcouncil.gov.uk</w:t>
        </w:r>
      </w:hyperlink>
    </w:p>
    <w:sectPr w:rsidR="00B158A8" w:rsidRPr="009C12A7" w:rsidSect="005A2B8E">
      <w:pgSz w:w="11906" w:h="16838"/>
      <w:pgMar w:top="1021" w:right="680" w:bottom="680" w:left="907" w:header="170"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E3795" w14:textId="77777777" w:rsidR="005A2B8E" w:rsidRDefault="005A2B8E" w:rsidP="000F20FB">
      <w:r>
        <w:separator/>
      </w:r>
    </w:p>
  </w:endnote>
  <w:endnote w:type="continuationSeparator" w:id="0">
    <w:p w14:paraId="509D9C8A" w14:textId="77777777" w:rsidR="005A2B8E" w:rsidRDefault="005A2B8E" w:rsidP="000F2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MT">
    <w:altName w:val="Klee One"/>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A6FFB" w14:textId="77777777" w:rsidR="005A2B8E" w:rsidRDefault="005A2B8E" w:rsidP="000F20FB">
      <w:r>
        <w:separator/>
      </w:r>
    </w:p>
  </w:footnote>
  <w:footnote w:type="continuationSeparator" w:id="0">
    <w:p w14:paraId="62B19C61" w14:textId="77777777" w:rsidR="005A2B8E" w:rsidRDefault="005A2B8E" w:rsidP="000F2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A7FCC"/>
    <w:multiLevelType w:val="hybridMultilevel"/>
    <w:tmpl w:val="8D58EE12"/>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74308EF"/>
    <w:multiLevelType w:val="hybridMultilevel"/>
    <w:tmpl w:val="1138D13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177213"/>
    <w:multiLevelType w:val="hybridMultilevel"/>
    <w:tmpl w:val="3D7E7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C34E8E"/>
    <w:multiLevelType w:val="hybridMultilevel"/>
    <w:tmpl w:val="B85A07C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C471FC"/>
    <w:multiLevelType w:val="hybridMultilevel"/>
    <w:tmpl w:val="63CAABC8"/>
    <w:lvl w:ilvl="0" w:tplc="A8D4589E">
      <w:start w:val="1"/>
      <w:numFmt w:val="bullet"/>
      <w:lvlText w:val=""/>
      <w:lvlJc w:val="left"/>
      <w:pPr>
        <w:ind w:left="720" w:hanging="360"/>
      </w:pPr>
      <w:rPr>
        <w:rFonts w:ascii="Symbol" w:hAnsi="Symbol" w:hint="default"/>
      </w:rPr>
    </w:lvl>
    <w:lvl w:ilvl="1" w:tplc="F930481C">
      <w:start w:val="1"/>
      <w:numFmt w:val="bullet"/>
      <w:lvlText w:val="o"/>
      <w:lvlJc w:val="left"/>
      <w:pPr>
        <w:ind w:left="1440" w:hanging="360"/>
      </w:pPr>
      <w:rPr>
        <w:rFonts w:ascii="Courier New" w:hAnsi="Courier New" w:hint="default"/>
      </w:rPr>
    </w:lvl>
    <w:lvl w:ilvl="2" w:tplc="CC8CC228">
      <w:start w:val="1"/>
      <w:numFmt w:val="bullet"/>
      <w:lvlText w:val=""/>
      <w:lvlJc w:val="left"/>
      <w:pPr>
        <w:ind w:left="2160" w:hanging="360"/>
      </w:pPr>
      <w:rPr>
        <w:rFonts w:ascii="Wingdings" w:hAnsi="Wingdings" w:hint="default"/>
      </w:rPr>
    </w:lvl>
    <w:lvl w:ilvl="3" w:tplc="F56818D4">
      <w:start w:val="1"/>
      <w:numFmt w:val="bullet"/>
      <w:lvlText w:val=""/>
      <w:lvlJc w:val="left"/>
      <w:pPr>
        <w:ind w:left="2880" w:hanging="360"/>
      </w:pPr>
      <w:rPr>
        <w:rFonts w:ascii="Symbol" w:hAnsi="Symbol" w:hint="default"/>
      </w:rPr>
    </w:lvl>
    <w:lvl w:ilvl="4" w:tplc="F54E3BB4">
      <w:start w:val="1"/>
      <w:numFmt w:val="bullet"/>
      <w:lvlText w:val="o"/>
      <w:lvlJc w:val="left"/>
      <w:pPr>
        <w:ind w:left="3600" w:hanging="360"/>
      </w:pPr>
      <w:rPr>
        <w:rFonts w:ascii="Courier New" w:hAnsi="Courier New" w:hint="default"/>
      </w:rPr>
    </w:lvl>
    <w:lvl w:ilvl="5" w:tplc="CB5C1642">
      <w:start w:val="1"/>
      <w:numFmt w:val="bullet"/>
      <w:lvlText w:val=""/>
      <w:lvlJc w:val="left"/>
      <w:pPr>
        <w:ind w:left="4320" w:hanging="360"/>
      </w:pPr>
      <w:rPr>
        <w:rFonts w:ascii="Wingdings" w:hAnsi="Wingdings" w:hint="default"/>
      </w:rPr>
    </w:lvl>
    <w:lvl w:ilvl="6" w:tplc="2B1C4AF6">
      <w:start w:val="1"/>
      <w:numFmt w:val="bullet"/>
      <w:lvlText w:val=""/>
      <w:lvlJc w:val="left"/>
      <w:pPr>
        <w:ind w:left="5040" w:hanging="360"/>
      </w:pPr>
      <w:rPr>
        <w:rFonts w:ascii="Symbol" w:hAnsi="Symbol" w:hint="default"/>
      </w:rPr>
    </w:lvl>
    <w:lvl w:ilvl="7" w:tplc="0DAE2284">
      <w:start w:val="1"/>
      <w:numFmt w:val="bullet"/>
      <w:lvlText w:val="o"/>
      <w:lvlJc w:val="left"/>
      <w:pPr>
        <w:ind w:left="5760" w:hanging="360"/>
      </w:pPr>
      <w:rPr>
        <w:rFonts w:ascii="Courier New" w:hAnsi="Courier New" w:hint="default"/>
      </w:rPr>
    </w:lvl>
    <w:lvl w:ilvl="8" w:tplc="80A011D8">
      <w:start w:val="1"/>
      <w:numFmt w:val="bullet"/>
      <w:lvlText w:val=""/>
      <w:lvlJc w:val="left"/>
      <w:pPr>
        <w:ind w:left="6480" w:hanging="360"/>
      </w:pPr>
      <w:rPr>
        <w:rFonts w:ascii="Wingdings" w:hAnsi="Wingdings" w:hint="default"/>
      </w:rPr>
    </w:lvl>
  </w:abstractNum>
  <w:abstractNum w:abstractNumId="5" w15:restartNumberingAfterBreak="0">
    <w:nsid w:val="31717B7C"/>
    <w:multiLevelType w:val="hybridMultilevel"/>
    <w:tmpl w:val="22822CC4"/>
    <w:lvl w:ilvl="0" w:tplc="C77C9380">
      <w:start w:val="1"/>
      <w:numFmt w:val="lowerLetter"/>
      <w:lvlText w:val="%1."/>
      <w:lvlJc w:val="left"/>
      <w:pPr>
        <w:ind w:left="720" w:hanging="360"/>
      </w:pPr>
    </w:lvl>
    <w:lvl w:ilvl="1" w:tplc="23189CD0">
      <w:start w:val="1"/>
      <w:numFmt w:val="lowerLetter"/>
      <w:lvlText w:val="%2."/>
      <w:lvlJc w:val="left"/>
      <w:pPr>
        <w:ind w:left="1440" w:hanging="360"/>
      </w:pPr>
    </w:lvl>
    <w:lvl w:ilvl="2" w:tplc="847E7254">
      <w:start w:val="1"/>
      <w:numFmt w:val="lowerRoman"/>
      <w:lvlText w:val="%3."/>
      <w:lvlJc w:val="right"/>
      <w:pPr>
        <w:ind w:left="2160" w:hanging="180"/>
      </w:pPr>
    </w:lvl>
    <w:lvl w:ilvl="3" w:tplc="6060B046">
      <w:start w:val="1"/>
      <w:numFmt w:val="decimal"/>
      <w:lvlText w:val="%4."/>
      <w:lvlJc w:val="left"/>
      <w:pPr>
        <w:ind w:left="2880" w:hanging="360"/>
      </w:pPr>
    </w:lvl>
    <w:lvl w:ilvl="4" w:tplc="072EBB02">
      <w:start w:val="1"/>
      <w:numFmt w:val="lowerLetter"/>
      <w:lvlText w:val="%5."/>
      <w:lvlJc w:val="left"/>
      <w:pPr>
        <w:ind w:left="3600" w:hanging="360"/>
      </w:pPr>
    </w:lvl>
    <w:lvl w:ilvl="5" w:tplc="CD2CA1D0">
      <w:start w:val="1"/>
      <w:numFmt w:val="lowerRoman"/>
      <w:lvlText w:val="%6."/>
      <w:lvlJc w:val="right"/>
      <w:pPr>
        <w:ind w:left="4320" w:hanging="180"/>
      </w:pPr>
    </w:lvl>
    <w:lvl w:ilvl="6" w:tplc="33CA3948">
      <w:start w:val="1"/>
      <w:numFmt w:val="decimal"/>
      <w:lvlText w:val="%7."/>
      <w:lvlJc w:val="left"/>
      <w:pPr>
        <w:ind w:left="5040" w:hanging="360"/>
      </w:pPr>
    </w:lvl>
    <w:lvl w:ilvl="7" w:tplc="E03AA838">
      <w:start w:val="1"/>
      <w:numFmt w:val="lowerLetter"/>
      <w:lvlText w:val="%8."/>
      <w:lvlJc w:val="left"/>
      <w:pPr>
        <w:ind w:left="5760" w:hanging="360"/>
      </w:pPr>
    </w:lvl>
    <w:lvl w:ilvl="8" w:tplc="E2266AB8">
      <w:start w:val="1"/>
      <w:numFmt w:val="lowerRoman"/>
      <w:lvlText w:val="%9."/>
      <w:lvlJc w:val="right"/>
      <w:pPr>
        <w:ind w:left="6480" w:hanging="180"/>
      </w:pPr>
    </w:lvl>
  </w:abstractNum>
  <w:abstractNum w:abstractNumId="6" w15:restartNumberingAfterBreak="0">
    <w:nsid w:val="37156274"/>
    <w:multiLevelType w:val="hybridMultilevel"/>
    <w:tmpl w:val="BC52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9E3E77"/>
    <w:multiLevelType w:val="hybridMultilevel"/>
    <w:tmpl w:val="2DEAE5A0"/>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B467B04"/>
    <w:multiLevelType w:val="hybridMultilevel"/>
    <w:tmpl w:val="1590ABF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645C620A"/>
    <w:multiLevelType w:val="hybridMultilevel"/>
    <w:tmpl w:val="1706B34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E96C05"/>
    <w:multiLevelType w:val="hybridMultilevel"/>
    <w:tmpl w:val="3EBC2D0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 w15:restartNumberingAfterBreak="0">
    <w:nsid w:val="6BA90AA4"/>
    <w:multiLevelType w:val="hybridMultilevel"/>
    <w:tmpl w:val="5C42C2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453059">
    <w:abstractNumId w:val="5"/>
  </w:num>
  <w:num w:numId="2" w16cid:durableId="741409576">
    <w:abstractNumId w:val="4"/>
  </w:num>
  <w:num w:numId="3" w16cid:durableId="1046761344">
    <w:abstractNumId w:val="3"/>
  </w:num>
  <w:num w:numId="4" w16cid:durableId="1029143860">
    <w:abstractNumId w:val="11"/>
  </w:num>
  <w:num w:numId="5" w16cid:durableId="1402946532">
    <w:abstractNumId w:val="2"/>
  </w:num>
  <w:num w:numId="6" w16cid:durableId="86850377">
    <w:abstractNumId w:val="8"/>
  </w:num>
  <w:num w:numId="7" w16cid:durableId="670914979">
    <w:abstractNumId w:val="6"/>
  </w:num>
  <w:num w:numId="8" w16cid:durableId="690763906">
    <w:abstractNumId w:val="10"/>
  </w:num>
  <w:num w:numId="9" w16cid:durableId="1442725524">
    <w:abstractNumId w:val="1"/>
  </w:num>
  <w:num w:numId="10" w16cid:durableId="1946186949">
    <w:abstractNumId w:val="0"/>
  </w:num>
  <w:num w:numId="11" w16cid:durableId="143130931">
    <w:abstractNumId w:val="7"/>
  </w:num>
  <w:num w:numId="12" w16cid:durableId="8539625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78D"/>
    <w:rsid w:val="00002C5A"/>
    <w:rsid w:val="00003006"/>
    <w:rsid w:val="00003416"/>
    <w:rsid w:val="00003DF5"/>
    <w:rsid w:val="0000457E"/>
    <w:rsid w:val="00005FDA"/>
    <w:rsid w:val="00006EC0"/>
    <w:rsid w:val="00013752"/>
    <w:rsid w:val="00015145"/>
    <w:rsid w:val="000153DF"/>
    <w:rsid w:val="00017E0A"/>
    <w:rsid w:val="00017EAA"/>
    <w:rsid w:val="00017FBB"/>
    <w:rsid w:val="000249BD"/>
    <w:rsid w:val="00024A31"/>
    <w:rsid w:val="00024B9A"/>
    <w:rsid w:val="0002590A"/>
    <w:rsid w:val="00026051"/>
    <w:rsid w:val="00026545"/>
    <w:rsid w:val="00031334"/>
    <w:rsid w:val="00032104"/>
    <w:rsid w:val="00032924"/>
    <w:rsid w:val="00033BE5"/>
    <w:rsid w:val="0003668C"/>
    <w:rsid w:val="00042D3F"/>
    <w:rsid w:val="00045CC5"/>
    <w:rsid w:val="00045D47"/>
    <w:rsid w:val="000465EF"/>
    <w:rsid w:val="00052146"/>
    <w:rsid w:val="00054794"/>
    <w:rsid w:val="0005602A"/>
    <w:rsid w:val="00056BB9"/>
    <w:rsid w:val="000571D2"/>
    <w:rsid w:val="000610D8"/>
    <w:rsid w:val="00065BBC"/>
    <w:rsid w:val="00065E50"/>
    <w:rsid w:val="0007027F"/>
    <w:rsid w:val="00071449"/>
    <w:rsid w:val="00072B11"/>
    <w:rsid w:val="000737B1"/>
    <w:rsid w:val="00075781"/>
    <w:rsid w:val="00076284"/>
    <w:rsid w:val="000767C7"/>
    <w:rsid w:val="00080CC3"/>
    <w:rsid w:val="00083E03"/>
    <w:rsid w:val="0008421D"/>
    <w:rsid w:val="00084E96"/>
    <w:rsid w:val="00084FB0"/>
    <w:rsid w:val="00087130"/>
    <w:rsid w:val="00095497"/>
    <w:rsid w:val="00096A6A"/>
    <w:rsid w:val="00097B5F"/>
    <w:rsid w:val="000A0387"/>
    <w:rsid w:val="000A0E76"/>
    <w:rsid w:val="000A3CE9"/>
    <w:rsid w:val="000A3DEF"/>
    <w:rsid w:val="000A3FBC"/>
    <w:rsid w:val="000B236C"/>
    <w:rsid w:val="000B30C2"/>
    <w:rsid w:val="000B78E0"/>
    <w:rsid w:val="000C021B"/>
    <w:rsid w:val="000C0933"/>
    <w:rsid w:val="000C4BCA"/>
    <w:rsid w:val="000C517A"/>
    <w:rsid w:val="000C6D93"/>
    <w:rsid w:val="000C7BC2"/>
    <w:rsid w:val="000D1B34"/>
    <w:rsid w:val="000D231A"/>
    <w:rsid w:val="000D2820"/>
    <w:rsid w:val="000D378D"/>
    <w:rsid w:val="000D3AF4"/>
    <w:rsid w:val="000D40DA"/>
    <w:rsid w:val="000D4FA4"/>
    <w:rsid w:val="000D5BA8"/>
    <w:rsid w:val="000D5BAE"/>
    <w:rsid w:val="000E116E"/>
    <w:rsid w:val="000E22B2"/>
    <w:rsid w:val="000E2465"/>
    <w:rsid w:val="000E27A0"/>
    <w:rsid w:val="000E6004"/>
    <w:rsid w:val="000F17A7"/>
    <w:rsid w:val="000F1B41"/>
    <w:rsid w:val="000F20FB"/>
    <w:rsid w:val="000F38D8"/>
    <w:rsid w:val="000F3E5A"/>
    <w:rsid w:val="000F487D"/>
    <w:rsid w:val="000F5AB7"/>
    <w:rsid w:val="000F7CA0"/>
    <w:rsid w:val="00101D27"/>
    <w:rsid w:val="00102931"/>
    <w:rsid w:val="00105B63"/>
    <w:rsid w:val="0010704D"/>
    <w:rsid w:val="00107789"/>
    <w:rsid w:val="00107F62"/>
    <w:rsid w:val="00112224"/>
    <w:rsid w:val="001203EB"/>
    <w:rsid w:val="00121872"/>
    <w:rsid w:val="001235CE"/>
    <w:rsid w:val="001245D1"/>
    <w:rsid w:val="00124C1C"/>
    <w:rsid w:val="00125920"/>
    <w:rsid w:val="0012607B"/>
    <w:rsid w:val="00128094"/>
    <w:rsid w:val="001331D0"/>
    <w:rsid w:val="00135B56"/>
    <w:rsid w:val="00136199"/>
    <w:rsid w:val="00137458"/>
    <w:rsid w:val="00142242"/>
    <w:rsid w:val="00142518"/>
    <w:rsid w:val="00142C88"/>
    <w:rsid w:val="00143383"/>
    <w:rsid w:val="001433B0"/>
    <w:rsid w:val="001457A0"/>
    <w:rsid w:val="00146EBD"/>
    <w:rsid w:val="00147E66"/>
    <w:rsid w:val="00150B3E"/>
    <w:rsid w:val="00151BA0"/>
    <w:rsid w:val="001554A7"/>
    <w:rsid w:val="00156350"/>
    <w:rsid w:val="0015635F"/>
    <w:rsid w:val="00156732"/>
    <w:rsid w:val="001638E4"/>
    <w:rsid w:val="00163907"/>
    <w:rsid w:val="00164110"/>
    <w:rsid w:val="00164847"/>
    <w:rsid w:val="0016559D"/>
    <w:rsid w:val="00166A30"/>
    <w:rsid w:val="0016738A"/>
    <w:rsid w:val="00171B3A"/>
    <w:rsid w:val="00177380"/>
    <w:rsid w:val="00177A49"/>
    <w:rsid w:val="00177EA8"/>
    <w:rsid w:val="001803FC"/>
    <w:rsid w:val="00181CAA"/>
    <w:rsid w:val="0018413B"/>
    <w:rsid w:val="00184A88"/>
    <w:rsid w:val="00184C86"/>
    <w:rsid w:val="00185C40"/>
    <w:rsid w:val="00186FA0"/>
    <w:rsid w:val="00190592"/>
    <w:rsid w:val="00190D3D"/>
    <w:rsid w:val="0019351E"/>
    <w:rsid w:val="0019674C"/>
    <w:rsid w:val="00197F6E"/>
    <w:rsid w:val="001A078D"/>
    <w:rsid w:val="001A07C4"/>
    <w:rsid w:val="001A11B4"/>
    <w:rsid w:val="001A28A1"/>
    <w:rsid w:val="001A3199"/>
    <w:rsid w:val="001A4A86"/>
    <w:rsid w:val="001A526B"/>
    <w:rsid w:val="001A566A"/>
    <w:rsid w:val="001A6802"/>
    <w:rsid w:val="001B4E07"/>
    <w:rsid w:val="001B4FAC"/>
    <w:rsid w:val="001B783B"/>
    <w:rsid w:val="001C0D26"/>
    <w:rsid w:val="001C123A"/>
    <w:rsid w:val="001C35CF"/>
    <w:rsid w:val="001C5838"/>
    <w:rsid w:val="001C58A6"/>
    <w:rsid w:val="001C58D4"/>
    <w:rsid w:val="001C69F9"/>
    <w:rsid w:val="001D5092"/>
    <w:rsid w:val="001D5250"/>
    <w:rsid w:val="001D6550"/>
    <w:rsid w:val="001E072E"/>
    <w:rsid w:val="001E1E9E"/>
    <w:rsid w:val="001E21CE"/>
    <w:rsid w:val="001E5427"/>
    <w:rsid w:val="001E67E6"/>
    <w:rsid w:val="001E7E70"/>
    <w:rsid w:val="001F0FE2"/>
    <w:rsid w:val="001F3C89"/>
    <w:rsid w:val="001F764C"/>
    <w:rsid w:val="00200DAA"/>
    <w:rsid w:val="0020171C"/>
    <w:rsid w:val="0020245F"/>
    <w:rsid w:val="00203E99"/>
    <w:rsid w:val="00211BA4"/>
    <w:rsid w:val="00212452"/>
    <w:rsid w:val="00213809"/>
    <w:rsid w:val="00213D95"/>
    <w:rsid w:val="002149E4"/>
    <w:rsid w:val="002159B3"/>
    <w:rsid w:val="0021655D"/>
    <w:rsid w:val="0022102B"/>
    <w:rsid w:val="00225E14"/>
    <w:rsid w:val="00231C3D"/>
    <w:rsid w:val="002357F1"/>
    <w:rsid w:val="00236300"/>
    <w:rsid w:val="00240D5A"/>
    <w:rsid w:val="00240E63"/>
    <w:rsid w:val="00241F2D"/>
    <w:rsid w:val="00242F33"/>
    <w:rsid w:val="002443CB"/>
    <w:rsid w:val="00244A98"/>
    <w:rsid w:val="0024535B"/>
    <w:rsid w:val="002508B5"/>
    <w:rsid w:val="002510D6"/>
    <w:rsid w:val="00251A70"/>
    <w:rsid w:val="00252D16"/>
    <w:rsid w:val="0025485D"/>
    <w:rsid w:val="00255AE9"/>
    <w:rsid w:val="002609BB"/>
    <w:rsid w:val="00261B3E"/>
    <w:rsid w:val="002647D5"/>
    <w:rsid w:val="00265016"/>
    <w:rsid w:val="002654DE"/>
    <w:rsid w:val="0026653C"/>
    <w:rsid w:val="002665C8"/>
    <w:rsid w:val="00273AA4"/>
    <w:rsid w:val="00280417"/>
    <w:rsid w:val="00280602"/>
    <w:rsid w:val="00281DA2"/>
    <w:rsid w:val="00283230"/>
    <w:rsid w:val="00285E19"/>
    <w:rsid w:val="00286FF4"/>
    <w:rsid w:val="00291EDB"/>
    <w:rsid w:val="00292D55"/>
    <w:rsid w:val="00296EEE"/>
    <w:rsid w:val="00297423"/>
    <w:rsid w:val="002A1DF4"/>
    <w:rsid w:val="002A4BBD"/>
    <w:rsid w:val="002A6F7C"/>
    <w:rsid w:val="002A7A8B"/>
    <w:rsid w:val="002B1775"/>
    <w:rsid w:val="002B4EEB"/>
    <w:rsid w:val="002B585B"/>
    <w:rsid w:val="002C2023"/>
    <w:rsid w:val="002D0206"/>
    <w:rsid w:val="002D5111"/>
    <w:rsid w:val="002DE55F"/>
    <w:rsid w:val="002E1549"/>
    <w:rsid w:val="002E3FA2"/>
    <w:rsid w:val="002E4A32"/>
    <w:rsid w:val="002E5B36"/>
    <w:rsid w:val="002E6777"/>
    <w:rsid w:val="002E7259"/>
    <w:rsid w:val="002F0C40"/>
    <w:rsid w:val="002F25E6"/>
    <w:rsid w:val="002F2E5F"/>
    <w:rsid w:val="002F3E38"/>
    <w:rsid w:val="002F48E9"/>
    <w:rsid w:val="002F7301"/>
    <w:rsid w:val="002F7552"/>
    <w:rsid w:val="002F76AA"/>
    <w:rsid w:val="003007AD"/>
    <w:rsid w:val="003008FF"/>
    <w:rsid w:val="00302A22"/>
    <w:rsid w:val="0030345F"/>
    <w:rsid w:val="00305A46"/>
    <w:rsid w:val="003063BB"/>
    <w:rsid w:val="00306ED7"/>
    <w:rsid w:val="003070C0"/>
    <w:rsid w:val="003076CA"/>
    <w:rsid w:val="00307A9D"/>
    <w:rsid w:val="00313EC3"/>
    <w:rsid w:val="003214B5"/>
    <w:rsid w:val="00324212"/>
    <w:rsid w:val="003246FE"/>
    <w:rsid w:val="003262DE"/>
    <w:rsid w:val="0032781C"/>
    <w:rsid w:val="00327B13"/>
    <w:rsid w:val="00333761"/>
    <w:rsid w:val="0034015E"/>
    <w:rsid w:val="00340D95"/>
    <w:rsid w:val="00341EA1"/>
    <w:rsid w:val="00343684"/>
    <w:rsid w:val="0034403E"/>
    <w:rsid w:val="003470F5"/>
    <w:rsid w:val="00350ED8"/>
    <w:rsid w:val="003522B0"/>
    <w:rsid w:val="00356466"/>
    <w:rsid w:val="00356CAB"/>
    <w:rsid w:val="0036149F"/>
    <w:rsid w:val="00362D67"/>
    <w:rsid w:val="00363903"/>
    <w:rsid w:val="00364C36"/>
    <w:rsid w:val="00364DC6"/>
    <w:rsid w:val="00365298"/>
    <w:rsid w:val="003653F5"/>
    <w:rsid w:val="00365FE7"/>
    <w:rsid w:val="003668A8"/>
    <w:rsid w:val="003670EF"/>
    <w:rsid w:val="0037463F"/>
    <w:rsid w:val="00377B26"/>
    <w:rsid w:val="003866C0"/>
    <w:rsid w:val="00387FE5"/>
    <w:rsid w:val="00390E04"/>
    <w:rsid w:val="003916F3"/>
    <w:rsid w:val="00391FEC"/>
    <w:rsid w:val="003963E5"/>
    <w:rsid w:val="003A10B0"/>
    <w:rsid w:val="003A1747"/>
    <w:rsid w:val="003A485B"/>
    <w:rsid w:val="003A4BC5"/>
    <w:rsid w:val="003A4EED"/>
    <w:rsid w:val="003A517E"/>
    <w:rsid w:val="003A7B5B"/>
    <w:rsid w:val="003B0DD5"/>
    <w:rsid w:val="003B5A1D"/>
    <w:rsid w:val="003B7B4C"/>
    <w:rsid w:val="003C0A1B"/>
    <w:rsid w:val="003C1833"/>
    <w:rsid w:val="003C1A8E"/>
    <w:rsid w:val="003C2E97"/>
    <w:rsid w:val="003C322E"/>
    <w:rsid w:val="003C6FA2"/>
    <w:rsid w:val="003C7CB8"/>
    <w:rsid w:val="003D0A5C"/>
    <w:rsid w:val="003D40C0"/>
    <w:rsid w:val="003D6C7A"/>
    <w:rsid w:val="003E1063"/>
    <w:rsid w:val="003E15C7"/>
    <w:rsid w:val="003E16B5"/>
    <w:rsid w:val="003E2E32"/>
    <w:rsid w:val="003E39B3"/>
    <w:rsid w:val="003E4583"/>
    <w:rsid w:val="003E4647"/>
    <w:rsid w:val="003E4A03"/>
    <w:rsid w:val="003F0CBF"/>
    <w:rsid w:val="003F2B49"/>
    <w:rsid w:val="003F47E1"/>
    <w:rsid w:val="003F4CF2"/>
    <w:rsid w:val="003F6A4A"/>
    <w:rsid w:val="003F7DBE"/>
    <w:rsid w:val="003F7F53"/>
    <w:rsid w:val="003F7F55"/>
    <w:rsid w:val="004015C7"/>
    <w:rsid w:val="004032C6"/>
    <w:rsid w:val="00403D76"/>
    <w:rsid w:val="00411420"/>
    <w:rsid w:val="00412974"/>
    <w:rsid w:val="00412FD4"/>
    <w:rsid w:val="00414316"/>
    <w:rsid w:val="0041485B"/>
    <w:rsid w:val="004171A3"/>
    <w:rsid w:val="004203A4"/>
    <w:rsid w:val="00422176"/>
    <w:rsid w:val="00423E12"/>
    <w:rsid w:val="00425077"/>
    <w:rsid w:val="0042561D"/>
    <w:rsid w:val="00426EB9"/>
    <w:rsid w:val="004273C2"/>
    <w:rsid w:val="00430B9E"/>
    <w:rsid w:val="00431698"/>
    <w:rsid w:val="00433451"/>
    <w:rsid w:val="00433ED9"/>
    <w:rsid w:val="004343CE"/>
    <w:rsid w:val="0043642A"/>
    <w:rsid w:val="00436F27"/>
    <w:rsid w:val="004372F5"/>
    <w:rsid w:val="004401C7"/>
    <w:rsid w:val="004434D1"/>
    <w:rsid w:val="0044409D"/>
    <w:rsid w:val="004466FB"/>
    <w:rsid w:val="00446797"/>
    <w:rsid w:val="0044764B"/>
    <w:rsid w:val="0045346E"/>
    <w:rsid w:val="00454077"/>
    <w:rsid w:val="00456918"/>
    <w:rsid w:val="00457C71"/>
    <w:rsid w:val="00462336"/>
    <w:rsid w:val="004624C7"/>
    <w:rsid w:val="004649F2"/>
    <w:rsid w:val="0046672A"/>
    <w:rsid w:val="004710F9"/>
    <w:rsid w:val="00471644"/>
    <w:rsid w:val="00472737"/>
    <w:rsid w:val="00472D16"/>
    <w:rsid w:val="0047520A"/>
    <w:rsid w:val="00476F12"/>
    <w:rsid w:val="00477E5F"/>
    <w:rsid w:val="00481554"/>
    <w:rsid w:val="00482E73"/>
    <w:rsid w:val="00483069"/>
    <w:rsid w:val="0048324B"/>
    <w:rsid w:val="0048348C"/>
    <w:rsid w:val="00485944"/>
    <w:rsid w:val="004878D6"/>
    <w:rsid w:val="00493006"/>
    <w:rsid w:val="004940C5"/>
    <w:rsid w:val="004943CB"/>
    <w:rsid w:val="004945D4"/>
    <w:rsid w:val="004947C0"/>
    <w:rsid w:val="00497B09"/>
    <w:rsid w:val="00497B2B"/>
    <w:rsid w:val="004A1A0F"/>
    <w:rsid w:val="004B013D"/>
    <w:rsid w:val="004B1B1B"/>
    <w:rsid w:val="004B280D"/>
    <w:rsid w:val="004B5818"/>
    <w:rsid w:val="004B58B2"/>
    <w:rsid w:val="004B5EC5"/>
    <w:rsid w:val="004C6B8D"/>
    <w:rsid w:val="004D20F0"/>
    <w:rsid w:val="004D2E7B"/>
    <w:rsid w:val="004D3216"/>
    <w:rsid w:val="004D37FC"/>
    <w:rsid w:val="004D5E22"/>
    <w:rsid w:val="004D6F55"/>
    <w:rsid w:val="004D76E3"/>
    <w:rsid w:val="004E0B02"/>
    <w:rsid w:val="004E21C0"/>
    <w:rsid w:val="004E4F9E"/>
    <w:rsid w:val="004E64DC"/>
    <w:rsid w:val="004F0CF8"/>
    <w:rsid w:val="004F0F1D"/>
    <w:rsid w:val="004F12DE"/>
    <w:rsid w:val="004F191E"/>
    <w:rsid w:val="004F22EA"/>
    <w:rsid w:val="004F27CB"/>
    <w:rsid w:val="004F385B"/>
    <w:rsid w:val="004F5481"/>
    <w:rsid w:val="004F5FC1"/>
    <w:rsid w:val="004F784D"/>
    <w:rsid w:val="00503A44"/>
    <w:rsid w:val="0050437A"/>
    <w:rsid w:val="005043FC"/>
    <w:rsid w:val="005057CD"/>
    <w:rsid w:val="00513B6E"/>
    <w:rsid w:val="00514BD7"/>
    <w:rsid w:val="00516A3E"/>
    <w:rsid w:val="00520ECB"/>
    <w:rsid w:val="0052510E"/>
    <w:rsid w:val="005252EF"/>
    <w:rsid w:val="00525C37"/>
    <w:rsid w:val="005276B2"/>
    <w:rsid w:val="005277F0"/>
    <w:rsid w:val="00527875"/>
    <w:rsid w:val="00531E05"/>
    <w:rsid w:val="00533179"/>
    <w:rsid w:val="00535F65"/>
    <w:rsid w:val="00542550"/>
    <w:rsid w:val="00543261"/>
    <w:rsid w:val="00544B99"/>
    <w:rsid w:val="00544C81"/>
    <w:rsid w:val="005513F3"/>
    <w:rsid w:val="00554E3F"/>
    <w:rsid w:val="005608DD"/>
    <w:rsid w:val="00561A2C"/>
    <w:rsid w:val="005633CF"/>
    <w:rsid w:val="00563645"/>
    <w:rsid w:val="00563964"/>
    <w:rsid w:val="0056452C"/>
    <w:rsid w:val="0056463E"/>
    <w:rsid w:val="005669A8"/>
    <w:rsid w:val="00566C7F"/>
    <w:rsid w:val="00572D93"/>
    <w:rsid w:val="00574FCA"/>
    <w:rsid w:val="00575501"/>
    <w:rsid w:val="00575877"/>
    <w:rsid w:val="005759DB"/>
    <w:rsid w:val="00576023"/>
    <w:rsid w:val="00581029"/>
    <w:rsid w:val="00582C41"/>
    <w:rsid w:val="00584CF5"/>
    <w:rsid w:val="005853D6"/>
    <w:rsid w:val="0058587C"/>
    <w:rsid w:val="005916F7"/>
    <w:rsid w:val="005930E5"/>
    <w:rsid w:val="0059402F"/>
    <w:rsid w:val="00596C60"/>
    <w:rsid w:val="00597960"/>
    <w:rsid w:val="0059E6BE"/>
    <w:rsid w:val="005A01EA"/>
    <w:rsid w:val="005A2B8E"/>
    <w:rsid w:val="005A33E2"/>
    <w:rsid w:val="005A6D96"/>
    <w:rsid w:val="005A78C2"/>
    <w:rsid w:val="005B06BC"/>
    <w:rsid w:val="005B073E"/>
    <w:rsid w:val="005B32C7"/>
    <w:rsid w:val="005C2C37"/>
    <w:rsid w:val="005C3FED"/>
    <w:rsid w:val="005C50E4"/>
    <w:rsid w:val="005C7283"/>
    <w:rsid w:val="005D02E0"/>
    <w:rsid w:val="005D0518"/>
    <w:rsid w:val="005D09F3"/>
    <w:rsid w:val="005D3468"/>
    <w:rsid w:val="005D6D0D"/>
    <w:rsid w:val="005D78A6"/>
    <w:rsid w:val="005E04CF"/>
    <w:rsid w:val="005E5783"/>
    <w:rsid w:val="005E5977"/>
    <w:rsid w:val="005E5D8F"/>
    <w:rsid w:val="005E65EC"/>
    <w:rsid w:val="005E66B8"/>
    <w:rsid w:val="005F1715"/>
    <w:rsid w:val="005F1A9C"/>
    <w:rsid w:val="005F25C6"/>
    <w:rsid w:val="005F2AE1"/>
    <w:rsid w:val="005F2D08"/>
    <w:rsid w:val="005F2E11"/>
    <w:rsid w:val="005F3052"/>
    <w:rsid w:val="005F71DF"/>
    <w:rsid w:val="005F7916"/>
    <w:rsid w:val="006013B3"/>
    <w:rsid w:val="0060434E"/>
    <w:rsid w:val="00606ADB"/>
    <w:rsid w:val="00606F8D"/>
    <w:rsid w:val="00610B02"/>
    <w:rsid w:val="006118F0"/>
    <w:rsid w:val="0061539E"/>
    <w:rsid w:val="006158C7"/>
    <w:rsid w:val="00617DF0"/>
    <w:rsid w:val="00617F7E"/>
    <w:rsid w:val="00620CAD"/>
    <w:rsid w:val="00625C92"/>
    <w:rsid w:val="0063061A"/>
    <w:rsid w:val="0063069B"/>
    <w:rsid w:val="006330D1"/>
    <w:rsid w:val="00636147"/>
    <w:rsid w:val="00640C0E"/>
    <w:rsid w:val="0064460D"/>
    <w:rsid w:val="006478D1"/>
    <w:rsid w:val="00651AAA"/>
    <w:rsid w:val="006529B2"/>
    <w:rsid w:val="00653E25"/>
    <w:rsid w:val="00661ED1"/>
    <w:rsid w:val="00663700"/>
    <w:rsid w:val="00664250"/>
    <w:rsid w:val="006662C7"/>
    <w:rsid w:val="00666345"/>
    <w:rsid w:val="0066720B"/>
    <w:rsid w:val="00667612"/>
    <w:rsid w:val="006709D3"/>
    <w:rsid w:val="00672DE5"/>
    <w:rsid w:val="00675C07"/>
    <w:rsid w:val="00675D09"/>
    <w:rsid w:val="006810B9"/>
    <w:rsid w:val="00682289"/>
    <w:rsid w:val="00683036"/>
    <w:rsid w:val="00684A88"/>
    <w:rsid w:val="00685901"/>
    <w:rsid w:val="00687957"/>
    <w:rsid w:val="00692C4D"/>
    <w:rsid w:val="00694718"/>
    <w:rsid w:val="00695124"/>
    <w:rsid w:val="00695465"/>
    <w:rsid w:val="006962C2"/>
    <w:rsid w:val="006976CB"/>
    <w:rsid w:val="00697C03"/>
    <w:rsid w:val="006A0BE0"/>
    <w:rsid w:val="006A1100"/>
    <w:rsid w:val="006A1679"/>
    <w:rsid w:val="006A3561"/>
    <w:rsid w:val="006A5CB6"/>
    <w:rsid w:val="006A623F"/>
    <w:rsid w:val="006A661E"/>
    <w:rsid w:val="006A7A21"/>
    <w:rsid w:val="006A7E2B"/>
    <w:rsid w:val="006B3CC8"/>
    <w:rsid w:val="006B3DF7"/>
    <w:rsid w:val="006B474A"/>
    <w:rsid w:val="006B4F1F"/>
    <w:rsid w:val="006B7022"/>
    <w:rsid w:val="006B7260"/>
    <w:rsid w:val="006C07B1"/>
    <w:rsid w:val="006C1065"/>
    <w:rsid w:val="006C13EF"/>
    <w:rsid w:val="006C1C3D"/>
    <w:rsid w:val="006C23BB"/>
    <w:rsid w:val="006C2662"/>
    <w:rsid w:val="006C2956"/>
    <w:rsid w:val="006C4F11"/>
    <w:rsid w:val="006C575B"/>
    <w:rsid w:val="006C69FA"/>
    <w:rsid w:val="006C7AB1"/>
    <w:rsid w:val="006D0AAA"/>
    <w:rsid w:val="006D5362"/>
    <w:rsid w:val="006D681C"/>
    <w:rsid w:val="006E0CAD"/>
    <w:rsid w:val="006E0F71"/>
    <w:rsid w:val="006E1F9F"/>
    <w:rsid w:val="006E2CC0"/>
    <w:rsid w:val="006E3A6A"/>
    <w:rsid w:val="006E5BE4"/>
    <w:rsid w:val="006F03F9"/>
    <w:rsid w:val="006F26CC"/>
    <w:rsid w:val="006F2C94"/>
    <w:rsid w:val="006F34C1"/>
    <w:rsid w:val="006F4F53"/>
    <w:rsid w:val="006F635E"/>
    <w:rsid w:val="006F6515"/>
    <w:rsid w:val="006F7569"/>
    <w:rsid w:val="006F77CC"/>
    <w:rsid w:val="00701FF6"/>
    <w:rsid w:val="00704134"/>
    <w:rsid w:val="00705D71"/>
    <w:rsid w:val="007066A6"/>
    <w:rsid w:val="007078C2"/>
    <w:rsid w:val="00707DB1"/>
    <w:rsid w:val="00713F4E"/>
    <w:rsid w:val="007155A5"/>
    <w:rsid w:val="00720EB7"/>
    <w:rsid w:val="00721106"/>
    <w:rsid w:val="00721807"/>
    <w:rsid w:val="007239D7"/>
    <w:rsid w:val="00726CAE"/>
    <w:rsid w:val="007272CF"/>
    <w:rsid w:val="007274F9"/>
    <w:rsid w:val="0072791A"/>
    <w:rsid w:val="00731774"/>
    <w:rsid w:val="0073195E"/>
    <w:rsid w:val="00735E13"/>
    <w:rsid w:val="00742630"/>
    <w:rsid w:val="00742A54"/>
    <w:rsid w:val="00743B1C"/>
    <w:rsid w:val="00745553"/>
    <w:rsid w:val="00745C97"/>
    <w:rsid w:val="00747AE4"/>
    <w:rsid w:val="0075034A"/>
    <w:rsid w:val="00750E30"/>
    <w:rsid w:val="007522BC"/>
    <w:rsid w:val="00752CA0"/>
    <w:rsid w:val="00753784"/>
    <w:rsid w:val="0075559C"/>
    <w:rsid w:val="0075573A"/>
    <w:rsid w:val="00760386"/>
    <w:rsid w:val="00766767"/>
    <w:rsid w:val="00770853"/>
    <w:rsid w:val="00771A27"/>
    <w:rsid w:val="0077343F"/>
    <w:rsid w:val="00777054"/>
    <w:rsid w:val="0078082C"/>
    <w:rsid w:val="00780D2B"/>
    <w:rsid w:val="0078140E"/>
    <w:rsid w:val="00782974"/>
    <w:rsid w:val="00783B47"/>
    <w:rsid w:val="007853EB"/>
    <w:rsid w:val="00791BC2"/>
    <w:rsid w:val="0079229E"/>
    <w:rsid w:val="0079232C"/>
    <w:rsid w:val="007929BB"/>
    <w:rsid w:val="00796E91"/>
    <w:rsid w:val="007977D9"/>
    <w:rsid w:val="007A0F8F"/>
    <w:rsid w:val="007A2F62"/>
    <w:rsid w:val="007A2F8A"/>
    <w:rsid w:val="007A39F9"/>
    <w:rsid w:val="007A41A6"/>
    <w:rsid w:val="007A4432"/>
    <w:rsid w:val="007A493F"/>
    <w:rsid w:val="007B0057"/>
    <w:rsid w:val="007B1105"/>
    <w:rsid w:val="007B3A5E"/>
    <w:rsid w:val="007B4848"/>
    <w:rsid w:val="007C174E"/>
    <w:rsid w:val="007C1CAC"/>
    <w:rsid w:val="007C40D0"/>
    <w:rsid w:val="007C4994"/>
    <w:rsid w:val="007C5191"/>
    <w:rsid w:val="007D0569"/>
    <w:rsid w:val="007E0798"/>
    <w:rsid w:val="007E4653"/>
    <w:rsid w:val="007E5F08"/>
    <w:rsid w:val="007E6516"/>
    <w:rsid w:val="007E6F7E"/>
    <w:rsid w:val="007F09F1"/>
    <w:rsid w:val="007F1692"/>
    <w:rsid w:val="007F42BF"/>
    <w:rsid w:val="007F4430"/>
    <w:rsid w:val="007F4749"/>
    <w:rsid w:val="007F684F"/>
    <w:rsid w:val="007F71B4"/>
    <w:rsid w:val="00806791"/>
    <w:rsid w:val="00811518"/>
    <w:rsid w:val="008116B7"/>
    <w:rsid w:val="00811884"/>
    <w:rsid w:val="008130DA"/>
    <w:rsid w:val="00813183"/>
    <w:rsid w:val="00815A35"/>
    <w:rsid w:val="00816835"/>
    <w:rsid w:val="00817D3F"/>
    <w:rsid w:val="00823F30"/>
    <w:rsid w:val="00824801"/>
    <w:rsid w:val="00826636"/>
    <w:rsid w:val="00832CE7"/>
    <w:rsid w:val="00834D1C"/>
    <w:rsid w:val="0083533F"/>
    <w:rsid w:val="00836280"/>
    <w:rsid w:val="008422CC"/>
    <w:rsid w:val="008443D5"/>
    <w:rsid w:val="00844ADE"/>
    <w:rsid w:val="00851E1E"/>
    <w:rsid w:val="00853FDC"/>
    <w:rsid w:val="008546F7"/>
    <w:rsid w:val="008552DC"/>
    <w:rsid w:val="00857B88"/>
    <w:rsid w:val="00860319"/>
    <w:rsid w:val="008616EA"/>
    <w:rsid w:val="008643C7"/>
    <w:rsid w:val="00864B5D"/>
    <w:rsid w:val="0086567E"/>
    <w:rsid w:val="008657A3"/>
    <w:rsid w:val="008664AD"/>
    <w:rsid w:val="0086690B"/>
    <w:rsid w:val="0086751E"/>
    <w:rsid w:val="00871D69"/>
    <w:rsid w:val="00872D6A"/>
    <w:rsid w:val="008757B1"/>
    <w:rsid w:val="008765F2"/>
    <w:rsid w:val="008775EE"/>
    <w:rsid w:val="008779F3"/>
    <w:rsid w:val="0088054D"/>
    <w:rsid w:val="00881AAF"/>
    <w:rsid w:val="00883BCD"/>
    <w:rsid w:val="00885DAE"/>
    <w:rsid w:val="00885DFF"/>
    <w:rsid w:val="00887022"/>
    <w:rsid w:val="00890A61"/>
    <w:rsid w:val="00890DFA"/>
    <w:rsid w:val="00890E40"/>
    <w:rsid w:val="0089158B"/>
    <w:rsid w:val="008917D2"/>
    <w:rsid w:val="00894750"/>
    <w:rsid w:val="00894E6A"/>
    <w:rsid w:val="00895327"/>
    <w:rsid w:val="00895565"/>
    <w:rsid w:val="00895A10"/>
    <w:rsid w:val="008A2A81"/>
    <w:rsid w:val="008A35F0"/>
    <w:rsid w:val="008A38DE"/>
    <w:rsid w:val="008A45A4"/>
    <w:rsid w:val="008A6E4E"/>
    <w:rsid w:val="008B08E8"/>
    <w:rsid w:val="008B1592"/>
    <w:rsid w:val="008B27DD"/>
    <w:rsid w:val="008B52B7"/>
    <w:rsid w:val="008B55A5"/>
    <w:rsid w:val="008C0FDF"/>
    <w:rsid w:val="008C4F8F"/>
    <w:rsid w:val="008C5082"/>
    <w:rsid w:val="008C565F"/>
    <w:rsid w:val="008C5829"/>
    <w:rsid w:val="008D0A7B"/>
    <w:rsid w:val="008D20B3"/>
    <w:rsid w:val="008D2108"/>
    <w:rsid w:val="008D2F81"/>
    <w:rsid w:val="008D4F5A"/>
    <w:rsid w:val="008E0D80"/>
    <w:rsid w:val="008E3679"/>
    <w:rsid w:val="008E3BB4"/>
    <w:rsid w:val="008E5ADE"/>
    <w:rsid w:val="008F0E88"/>
    <w:rsid w:val="008F2FED"/>
    <w:rsid w:val="008F4D9E"/>
    <w:rsid w:val="008F5124"/>
    <w:rsid w:val="008F5D89"/>
    <w:rsid w:val="008F771B"/>
    <w:rsid w:val="00901378"/>
    <w:rsid w:val="00901C8C"/>
    <w:rsid w:val="009066CF"/>
    <w:rsid w:val="00910821"/>
    <w:rsid w:val="00915D5A"/>
    <w:rsid w:val="00915E50"/>
    <w:rsid w:val="00920B27"/>
    <w:rsid w:val="0092150D"/>
    <w:rsid w:val="00921A91"/>
    <w:rsid w:val="009243AF"/>
    <w:rsid w:val="009251D3"/>
    <w:rsid w:val="0092729D"/>
    <w:rsid w:val="00930BEE"/>
    <w:rsid w:val="009361DF"/>
    <w:rsid w:val="00936772"/>
    <w:rsid w:val="009406AB"/>
    <w:rsid w:val="00940D64"/>
    <w:rsid w:val="0094238C"/>
    <w:rsid w:val="00942BBC"/>
    <w:rsid w:val="009439C4"/>
    <w:rsid w:val="00943F39"/>
    <w:rsid w:val="00944E6B"/>
    <w:rsid w:val="00947DB8"/>
    <w:rsid w:val="00951065"/>
    <w:rsid w:val="00954531"/>
    <w:rsid w:val="00955C6C"/>
    <w:rsid w:val="00956CC4"/>
    <w:rsid w:val="009577EE"/>
    <w:rsid w:val="00961D5D"/>
    <w:rsid w:val="00964D2D"/>
    <w:rsid w:val="009665F7"/>
    <w:rsid w:val="009667F8"/>
    <w:rsid w:val="00966FF1"/>
    <w:rsid w:val="0097430D"/>
    <w:rsid w:val="00981C59"/>
    <w:rsid w:val="009846B1"/>
    <w:rsid w:val="009852A3"/>
    <w:rsid w:val="0098551D"/>
    <w:rsid w:val="00987ED9"/>
    <w:rsid w:val="00990837"/>
    <w:rsid w:val="0099446F"/>
    <w:rsid w:val="00996B6E"/>
    <w:rsid w:val="009A0211"/>
    <w:rsid w:val="009A1790"/>
    <w:rsid w:val="009A2941"/>
    <w:rsid w:val="009A67E7"/>
    <w:rsid w:val="009A6E32"/>
    <w:rsid w:val="009A6E7D"/>
    <w:rsid w:val="009B4F18"/>
    <w:rsid w:val="009B55BA"/>
    <w:rsid w:val="009B5AD8"/>
    <w:rsid w:val="009C12A7"/>
    <w:rsid w:val="009C17ED"/>
    <w:rsid w:val="009C2166"/>
    <w:rsid w:val="009C3B9E"/>
    <w:rsid w:val="009C42D4"/>
    <w:rsid w:val="009C73A2"/>
    <w:rsid w:val="009D19BA"/>
    <w:rsid w:val="009D2D42"/>
    <w:rsid w:val="009D371F"/>
    <w:rsid w:val="009D3A76"/>
    <w:rsid w:val="009D3B7C"/>
    <w:rsid w:val="009E021F"/>
    <w:rsid w:val="009E03A9"/>
    <w:rsid w:val="009E12AA"/>
    <w:rsid w:val="009E47C5"/>
    <w:rsid w:val="009E5555"/>
    <w:rsid w:val="009E5A68"/>
    <w:rsid w:val="009E665B"/>
    <w:rsid w:val="009E7232"/>
    <w:rsid w:val="009E7272"/>
    <w:rsid w:val="009E7E8A"/>
    <w:rsid w:val="009F04BA"/>
    <w:rsid w:val="009F05DA"/>
    <w:rsid w:val="009F0768"/>
    <w:rsid w:val="009F5C31"/>
    <w:rsid w:val="009F7E34"/>
    <w:rsid w:val="00A01682"/>
    <w:rsid w:val="00A02E4B"/>
    <w:rsid w:val="00A064C0"/>
    <w:rsid w:val="00A10572"/>
    <w:rsid w:val="00A10965"/>
    <w:rsid w:val="00A12BF0"/>
    <w:rsid w:val="00A12CB3"/>
    <w:rsid w:val="00A12DE3"/>
    <w:rsid w:val="00A1730B"/>
    <w:rsid w:val="00A20CF2"/>
    <w:rsid w:val="00A22157"/>
    <w:rsid w:val="00A2239D"/>
    <w:rsid w:val="00A2461A"/>
    <w:rsid w:val="00A25C11"/>
    <w:rsid w:val="00A262E7"/>
    <w:rsid w:val="00A2708C"/>
    <w:rsid w:val="00A30D36"/>
    <w:rsid w:val="00A31C25"/>
    <w:rsid w:val="00A3557A"/>
    <w:rsid w:val="00A37081"/>
    <w:rsid w:val="00A37203"/>
    <w:rsid w:val="00A37D65"/>
    <w:rsid w:val="00A403F9"/>
    <w:rsid w:val="00A409F2"/>
    <w:rsid w:val="00A416E1"/>
    <w:rsid w:val="00A41DD8"/>
    <w:rsid w:val="00A44234"/>
    <w:rsid w:val="00A45509"/>
    <w:rsid w:val="00A45B32"/>
    <w:rsid w:val="00A47628"/>
    <w:rsid w:val="00A50C93"/>
    <w:rsid w:val="00A545E4"/>
    <w:rsid w:val="00A56EBB"/>
    <w:rsid w:val="00A56F3C"/>
    <w:rsid w:val="00A56FB4"/>
    <w:rsid w:val="00A70230"/>
    <w:rsid w:val="00A70E18"/>
    <w:rsid w:val="00A77770"/>
    <w:rsid w:val="00A814B9"/>
    <w:rsid w:val="00A83721"/>
    <w:rsid w:val="00A87A35"/>
    <w:rsid w:val="00A90F54"/>
    <w:rsid w:val="00A9249E"/>
    <w:rsid w:val="00A92E05"/>
    <w:rsid w:val="00A934EF"/>
    <w:rsid w:val="00A93569"/>
    <w:rsid w:val="00A93CEA"/>
    <w:rsid w:val="00A93EE6"/>
    <w:rsid w:val="00A95408"/>
    <w:rsid w:val="00A9570A"/>
    <w:rsid w:val="00AA386F"/>
    <w:rsid w:val="00AA437F"/>
    <w:rsid w:val="00AA5647"/>
    <w:rsid w:val="00AA6673"/>
    <w:rsid w:val="00AA67F3"/>
    <w:rsid w:val="00AA693A"/>
    <w:rsid w:val="00AB2FC9"/>
    <w:rsid w:val="00AB39B9"/>
    <w:rsid w:val="00AB4A87"/>
    <w:rsid w:val="00AC0007"/>
    <w:rsid w:val="00AC35C1"/>
    <w:rsid w:val="00AC49E8"/>
    <w:rsid w:val="00AC7918"/>
    <w:rsid w:val="00AD1270"/>
    <w:rsid w:val="00AD1834"/>
    <w:rsid w:val="00AD2580"/>
    <w:rsid w:val="00AD6CEF"/>
    <w:rsid w:val="00AE00D9"/>
    <w:rsid w:val="00AE10DF"/>
    <w:rsid w:val="00AE14EC"/>
    <w:rsid w:val="00AE2C48"/>
    <w:rsid w:val="00AE3D59"/>
    <w:rsid w:val="00AE3E0A"/>
    <w:rsid w:val="00AE4DC9"/>
    <w:rsid w:val="00AF00E8"/>
    <w:rsid w:val="00AF0710"/>
    <w:rsid w:val="00AF07B5"/>
    <w:rsid w:val="00AF14C9"/>
    <w:rsid w:val="00AF25B5"/>
    <w:rsid w:val="00AF4DBC"/>
    <w:rsid w:val="00AF619C"/>
    <w:rsid w:val="00AF6D20"/>
    <w:rsid w:val="00B01C47"/>
    <w:rsid w:val="00B0241C"/>
    <w:rsid w:val="00B05801"/>
    <w:rsid w:val="00B07782"/>
    <w:rsid w:val="00B11262"/>
    <w:rsid w:val="00B1127B"/>
    <w:rsid w:val="00B11985"/>
    <w:rsid w:val="00B12131"/>
    <w:rsid w:val="00B12562"/>
    <w:rsid w:val="00B14C5D"/>
    <w:rsid w:val="00B14EB0"/>
    <w:rsid w:val="00B158A8"/>
    <w:rsid w:val="00B15B8E"/>
    <w:rsid w:val="00B178C5"/>
    <w:rsid w:val="00B21214"/>
    <w:rsid w:val="00B215F7"/>
    <w:rsid w:val="00B219E4"/>
    <w:rsid w:val="00B21A11"/>
    <w:rsid w:val="00B24949"/>
    <w:rsid w:val="00B25717"/>
    <w:rsid w:val="00B26571"/>
    <w:rsid w:val="00B307ED"/>
    <w:rsid w:val="00B34443"/>
    <w:rsid w:val="00B40B9B"/>
    <w:rsid w:val="00B410D5"/>
    <w:rsid w:val="00B420A6"/>
    <w:rsid w:val="00B42439"/>
    <w:rsid w:val="00B439F9"/>
    <w:rsid w:val="00B45504"/>
    <w:rsid w:val="00B5103A"/>
    <w:rsid w:val="00B55866"/>
    <w:rsid w:val="00B56AD6"/>
    <w:rsid w:val="00B56CB3"/>
    <w:rsid w:val="00B6071F"/>
    <w:rsid w:val="00B6138F"/>
    <w:rsid w:val="00B62362"/>
    <w:rsid w:val="00B6294E"/>
    <w:rsid w:val="00B63511"/>
    <w:rsid w:val="00B6726D"/>
    <w:rsid w:val="00B67A23"/>
    <w:rsid w:val="00B7402B"/>
    <w:rsid w:val="00B81114"/>
    <w:rsid w:val="00B82AB7"/>
    <w:rsid w:val="00B84573"/>
    <w:rsid w:val="00B85D48"/>
    <w:rsid w:val="00B860B2"/>
    <w:rsid w:val="00B87210"/>
    <w:rsid w:val="00B91A8B"/>
    <w:rsid w:val="00B964FC"/>
    <w:rsid w:val="00B972FF"/>
    <w:rsid w:val="00B97F2D"/>
    <w:rsid w:val="00BA00E6"/>
    <w:rsid w:val="00BA0D7A"/>
    <w:rsid w:val="00BA1FA8"/>
    <w:rsid w:val="00BA35FC"/>
    <w:rsid w:val="00BA3638"/>
    <w:rsid w:val="00BA60B3"/>
    <w:rsid w:val="00BA65EB"/>
    <w:rsid w:val="00BA6B9A"/>
    <w:rsid w:val="00BB0E81"/>
    <w:rsid w:val="00BB29DF"/>
    <w:rsid w:val="00BB36B2"/>
    <w:rsid w:val="00BB5291"/>
    <w:rsid w:val="00BB5C8D"/>
    <w:rsid w:val="00BC3001"/>
    <w:rsid w:val="00BC53B5"/>
    <w:rsid w:val="00BC6629"/>
    <w:rsid w:val="00BD51AC"/>
    <w:rsid w:val="00BD54E4"/>
    <w:rsid w:val="00BD6F5B"/>
    <w:rsid w:val="00BD7C2A"/>
    <w:rsid w:val="00BE08D6"/>
    <w:rsid w:val="00BE205F"/>
    <w:rsid w:val="00BE3AD9"/>
    <w:rsid w:val="00BE4CD8"/>
    <w:rsid w:val="00BE50EA"/>
    <w:rsid w:val="00BE5D73"/>
    <w:rsid w:val="00BE78AD"/>
    <w:rsid w:val="00BF0E79"/>
    <w:rsid w:val="00BF1E00"/>
    <w:rsid w:val="00BF21FA"/>
    <w:rsid w:val="00BF3167"/>
    <w:rsid w:val="00BF3B3F"/>
    <w:rsid w:val="00BF448E"/>
    <w:rsid w:val="00BF4BCE"/>
    <w:rsid w:val="00BF4EAA"/>
    <w:rsid w:val="00BF5A3D"/>
    <w:rsid w:val="00C002CE"/>
    <w:rsid w:val="00C01FEB"/>
    <w:rsid w:val="00C05A53"/>
    <w:rsid w:val="00C05E5F"/>
    <w:rsid w:val="00C0633A"/>
    <w:rsid w:val="00C07317"/>
    <w:rsid w:val="00C1480B"/>
    <w:rsid w:val="00C15AF5"/>
    <w:rsid w:val="00C176D1"/>
    <w:rsid w:val="00C203FF"/>
    <w:rsid w:val="00C20DB5"/>
    <w:rsid w:val="00C23684"/>
    <w:rsid w:val="00C31244"/>
    <w:rsid w:val="00C31537"/>
    <w:rsid w:val="00C31840"/>
    <w:rsid w:val="00C33C6B"/>
    <w:rsid w:val="00C33C9B"/>
    <w:rsid w:val="00C3705B"/>
    <w:rsid w:val="00C378C6"/>
    <w:rsid w:val="00C40BB4"/>
    <w:rsid w:val="00C418DA"/>
    <w:rsid w:val="00C42803"/>
    <w:rsid w:val="00C42A15"/>
    <w:rsid w:val="00C43CED"/>
    <w:rsid w:val="00C43E5C"/>
    <w:rsid w:val="00C44230"/>
    <w:rsid w:val="00C453D9"/>
    <w:rsid w:val="00C45A49"/>
    <w:rsid w:val="00C50657"/>
    <w:rsid w:val="00C50FCA"/>
    <w:rsid w:val="00C52EFC"/>
    <w:rsid w:val="00C54134"/>
    <w:rsid w:val="00C54B20"/>
    <w:rsid w:val="00C6055D"/>
    <w:rsid w:val="00C63177"/>
    <w:rsid w:val="00C63412"/>
    <w:rsid w:val="00C7248F"/>
    <w:rsid w:val="00C72549"/>
    <w:rsid w:val="00C751C7"/>
    <w:rsid w:val="00C82069"/>
    <w:rsid w:val="00C82390"/>
    <w:rsid w:val="00C867CC"/>
    <w:rsid w:val="00C871EE"/>
    <w:rsid w:val="00C90426"/>
    <w:rsid w:val="00C91869"/>
    <w:rsid w:val="00C940E7"/>
    <w:rsid w:val="00C9452C"/>
    <w:rsid w:val="00C94DC3"/>
    <w:rsid w:val="00C94F96"/>
    <w:rsid w:val="00C95447"/>
    <w:rsid w:val="00C97792"/>
    <w:rsid w:val="00CA0C7D"/>
    <w:rsid w:val="00CA133F"/>
    <w:rsid w:val="00CA140B"/>
    <w:rsid w:val="00CA18B3"/>
    <w:rsid w:val="00CA3392"/>
    <w:rsid w:val="00CA3E04"/>
    <w:rsid w:val="00CA4998"/>
    <w:rsid w:val="00CA5667"/>
    <w:rsid w:val="00CA7C93"/>
    <w:rsid w:val="00CB1F89"/>
    <w:rsid w:val="00CB42E7"/>
    <w:rsid w:val="00CB667F"/>
    <w:rsid w:val="00CB76CD"/>
    <w:rsid w:val="00CB784C"/>
    <w:rsid w:val="00CC103A"/>
    <w:rsid w:val="00CC1A74"/>
    <w:rsid w:val="00CC6D0B"/>
    <w:rsid w:val="00CD1645"/>
    <w:rsid w:val="00CD16BA"/>
    <w:rsid w:val="00CD1F14"/>
    <w:rsid w:val="00CD22C7"/>
    <w:rsid w:val="00CD2681"/>
    <w:rsid w:val="00CD3F72"/>
    <w:rsid w:val="00CD77ED"/>
    <w:rsid w:val="00CE3007"/>
    <w:rsid w:val="00CE3FDB"/>
    <w:rsid w:val="00CE5FE2"/>
    <w:rsid w:val="00CE63E3"/>
    <w:rsid w:val="00CE683D"/>
    <w:rsid w:val="00CE70CE"/>
    <w:rsid w:val="00CF3AD0"/>
    <w:rsid w:val="00CF3B2A"/>
    <w:rsid w:val="00D046D1"/>
    <w:rsid w:val="00D06292"/>
    <w:rsid w:val="00D06F52"/>
    <w:rsid w:val="00D10C05"/>
    <w:rsid w:val="00D1126D"/>
    <w:rsid w:val="00D13C15"/>
    <w:rsid w:val="00D15EE9"/>
    <w:rsid w:val="00D17F80"/>
    <w:rsid w:val="00D212E4"/>
    <w:rsid w:val="00D233CB"/>
    <w:rsid w:val="00D25D51"/>
    <w:rsid w:val="00D25F0E"/>
    <w:rsid w:val="00D2750A"/>
    <w:rsid w:val="00D30301"/>
    <w:rsid w:val="00D320D8"/>
    <w:rsid w:val="00D33B41"/>
    <w:rsid w:val="00D35316"/>
    <w:rsid w:val="00D353B4"/>
    <w:rsid w:val="00D362D6"/>
    <w:rsid w:val="00D3636C"/>
    <w:rsid w:val="00D401E1"/>
    <w:rsid w:val="00D42614"/>
    <w:rsid w:val="00D45B5B"/>
    <w:rsid w:val="00D464A3"/>
    <w:rsid w:val="00D47A73"/>
    <w:rsid w:val="00D47C09"/>
    <w:rsid w:val="00D505DC"/>
    <w:rsid w:val="00D523DA"/>
    <w:rsid w:val="00D52C0D"/>
    <w:rsid w:val="00D54704"/>
    <w:rsid w:val="00D60611"/>
    <w:rsid w:val="00D626D7"/>
    <w:rsid w:val="00D632C2"/>
    <w:rsid w:val="00D64C13"/>
    <w:rsid w:val="00D65AD2"/>
    <w:rsid w:val="00D704A8"/>
    <w:rsid w:val="00D71E88"/>
    <w:rsid w:val="00D720A7"/>
    <w:rsid w:val="00D72CC3"/>
    <w:rsid w:val="00D742C8"/>
    <w:rsid w:val="00D77A87"/>
    <w:rsid w:val="00D84C9E"/>
    <w:rsid w:val="00D86AA4"/>
    <w:rsid w:val="00D90406"/>
    <w:rsid w:val="00D946E7"/>
    <w:rsid w:val="00D94954"/>
    <w:rsid w:val="00D95D6D"/>
    <w:rsid w:val="00D979C2"/>
    <w:rsid w:val="00DA01AA"/>
    <w:rsid w:val="00DA1414"/>
    <w:rsid w:val="00DA41B2"/>
    <w:rsid w:val="00DA4BA2"/>
    <w:rsid w:val="00DB15CA"/>
    <w:rsid w:val="00DB40BE"/>
    <w:rsid w:val="00DC01BF"/>
    <w:rsid w:val="00DC6C31"/>
    <w:rsid w:val="00DC6FBB"/>
    <w:rsid w:val="00DD6E27"/>
    <w:rsid w:val="00DE1AC4"/>
    <w:rsid w:val="00DE55A3"/>
    <w:rsid w:val="00DE628C"/>
    <w:rsid w:val="00DE78F5"/>
    <w:rsid w:val="00DF1609"/>
    <w:rsid w:val="00DF45D2"/>
    <w:rsid w:val="00DF45FC"/>
    <w:rsid w:val="00DF69EB"/>
    <w:rsid w:val="00DF780E"/>
    <w:rsid w:val="00E01617"/>
    <w:rsid w:val="00E0275D"/>
    <w:rsid w:val="00E05AD9"/>
    <w:rsid w:val="00E06863"/>
    <w:rsid w:val="00E075A2"/>
    <w:rsid w:val="00E10C1B"/>
    <w:rsid w:val="00E14D11"/>
    <w:rsid w:val="00E1575B"/>
    <w:rsid w:val="00E161DC"/>
    <w:rsid w:val="00E170F6"/>
    <w:rsid w:val="00E2319C"/>
    <w:rsid w:val="00E240E2"/>
    <w:rsid w:val="00E26807"/>
    <w:rsid w:val="00E27ABA"/>
    <w:rsid w:val="00E27B19"/>
    <w:rsid w:val="00E30A12"/>
    <w:rsid w:val="00E30D23"/>
    <w:rsid w:val="00E32A2C"/>
    <w:rsid w:val="00E348DB"/>
    <w:rsid w:val="00E37135"/>
    <w:rsid w:val="00E37FBC"/>
    <w:rsid w:val="00E37FCC"/>
    <w:rsid w:val="00E402A7"/>
    <w:rsid w:val="00E42F98"/>
    <w:rsid w:val="00E43704"/>
    <w:rsid w:val="00E4569C"/>
    <w:rsid w:val="00E46FD5"/>
    <w:rsid w:val="00E5142B"/>
    <w:rsid w:val="00E52201"/>
    <w:rsid w:val="00E53947"/>
    <w:rsid w:val="00E57416"/>
    <w:rsid w:val="00E57E43"/>
    <w:rsid w:val="00E60C26"/>
    <w:rsid w:val="00E61CDC"/>
    <w:rsid w:val="00E654BF"/>
    <w:rsid w:val="00E66D4E"/>
    <w:rsid w:val="00E71EDD"/>
    <w:rsid w:val="00E723B3"/>
    <w:rsid w:val="00E72931"/>
    <w:rsid w:val="00E72BFF"/>
    <w:rsid w:val="00E731B5"/>
    <w:rsid w:val="00E73ADC"/>
    <w:rsid w:val="00E7495E"/>
    <w:rsid w:val="00E76ED1"/>
    <w:rsid w:val="00E778F5"/>
    <w:rsid w:val="00E8183A"/>
    <w:rsid w:val="00E82320"/>
    <w:rsid w:val="00E85A51"/>
    <w:rsid w:val="00E85D69"/>
    <w:rsid w:val="00E90322"/>
    <w:rsid w:val="00E93050"/>
    <w:rsid w:val="00E935A7"/>
    <w:rsid w:val="00E94DF3"/>
    <w:rsid w:val="00E976B2"/>
    <w:rsid w:val="00EA5F7B"/>
    <w:rsid w:val="00EA7460"/>
    <w:rsid w:val="00EB117E"/>
    <w:rsid w:val="00EB15C8"/>
    <w:rsid w:val="00EB2DFB"/>
    <w:rsid w:val="00EB485A"/>
    <w:rsid w:val="00EB566D"/>
    <w:rsid w:val="00EB5D67"/>
    <w:rsid w:val="00EB6BB1"/>
    <w:rsid w:val="00EB6D6E"/>
    <w:rsid w:val="00EC15EB"/>
    <w:rsid w:val="00EC28EB"/>
    <w:rsid w:val="00EC2A25"/>
    <w:rsid w:val="00EC3BD5"/>
    <w:rsid w:val="00EC3D1E"/>
    <w:rsid w:val="00EC4DE9"/>
    <w:rsid w:val="00EC5329"/>
    <w:rsid w:val="00EC6DC3"/>
    <w:rsid w:val="00ED0839"/>
    <w:rsid w:val="00ED17DB"/>
    <w:rsid w:val="00ED270A"/>
    <w:rsid w:val="00ED2D16"/>
    <w:rsid w:val="00ED3C83"/>
    <w:rsid w:val="00ED4D65"/>
    <w:rsid w:val="00ED6E79"/>
    <w:rsid w:val="00EE020F"/>
    <w:rsid w:val="00EE0428"/>
    <w:rsid w:val="00EE5E61"/>
    <w:rsid w:val="00EE65D9"/>
    <w:rsid w:val="00EE6C8E"/>
    <w:rsid w:val="00EF084C"/>
    <w:rsid w:val="00EF0DB8"/>
    <w:rsid w:val="00EF1CFF"/>
    <w:rsid w:val="00EF4827"/>
    <w:rsid w:val="00EF5967"/>
    <w:rsid w:val="00EF6437"/>
    <w:rsid w:val="00EF6FAB"/>
    <w:rsid w:val="00F00585"/>
    <w:rsid w:val="00F00C1E"/>
    <w:rsid w:val="00F01416"/>
    <w:rsid w:val="00F01746"/>
    <w:rsid w:val="00F02DE7"/>
    <w:rsid w:val="00F02FB9"/>
    <w:rsid w:val="00F038B6"/>
    <w:rsid w:val="00F06D69"/>
    <w:rsid w:val="00F13DB3"/>
    <w:rsid w:val="00F1473C"/>
    <w:rsid w:val="00F14A24"/>
    <w:rsid w:val="00F1582D"/>
    <w:rsid w:val="00F162A3"/>
    <w:rsid w:val="00F16D12"/>
    <w:rsid w:val="00F16EDE"/>
    <w:rsid w:val="00F20C3B"/>
    <w:rsid w:val="00F22152"/>
    <w:rsid w:val="00F223AC"/>
    <w:rsid w:val="00F2654B"/>
    <w:rsid w:val="00F341D0"/>
    <w:rsid w:val="00F35115"/>
    <w:rsid w:val="00F35316"/>
    <w:rsid w:val="00F35AFA"/>
    <w:rsid w:val="00F36A63"/>
    <w:rsid w:val="00F402F2"/>
    <w:rsid w:val="00F4184C"/>
    <w:rsid w:val="00F4374D"/>
    <w:rsid w:val="00F44456"/>
    <w:rsid w:val="00F4607F"/>
    <w:rsid w:val="00F46657"/>
    <w:rsid w:val="00F471BB"/>
    <w:rsid w:val="00F548DD"/>
    <w:rsid w:val="00F565F1"/>
    <w:rsid w:val="00F56ACD"/>
    <w:rsid w:val="00F705EC"/>
    <w:rsid w:val="00F72473"/>
    <w:rsid w:val="00F73401"/>
    <w:rsid w:val="00F74832"/>
    <w:rsid w:val="00F76305"/>
    <w:rsid w:val="00F76A3F"/>
    <w:rsid w:val="00F80B76"/>
    <w:rsid w:val="00F81264"/>
    <w:rsid w:val="00F838F3"/>
    <w:rsid w:val="00F84906"/>
    <w:rsid w:val="00F85698"/>
    <w:rsid w:val="00F859E4"/>
    <w:rsid w:val="00F8684B"/>
    <w:rsid w:val="00F91467"/>
    <w:rsid w:val="00F95B28"/>
    <w:rsid w:val="00FA1497"/>
    <w:rsid w:val="00FA17A8"/>
    <w:rsid w:val="00FA3374"/>
    <w:rsid w:val="00FA4673"/>
    <w:rsid w:val="00FA5BB7"/>
    <w:rsid w:val="00FA6377"/>
    <w:rsid w:val="00FB0E14"/>
    <w:rsid w:val="00FB1A4C"/>
    <w:rsid w:val="00FB28CA"/>
    <w:rsid w:val="00FB31F4"/>
    <w:rsid w:val="00FB46B5"/>
    <w:rsid w:val="00FB4C19"/>
    <w:rsid w:val="00FB5836"/>
    <w:rsid w:val="00FB7E4D"/>
    <w:rsid w:val="00FC515A"/>
    <w:rsid w:val="00FC6AFC"/>
    <w:rsid w:val="00FC6E32"/>
    <w:rsid w:val="00FC794F"/>
    <w:rsid w:val="00FC79D1"/>
    <w:rsid w:val="00FD0AE1"/>
    <w:rsid w:val="00FD2112"/>
    <w:rsid w:val="00FD2226"/>
    <w:rsid w:val="00FD3847"/>
    <w:rsid w:val="00FD3887"/>
    <w:rsid w:val="00FD3EFC"/>
    <w:rsid w:val="00FD58E5"/>
    <w:rsid w:val="00FD60F9"/>
    <w:rsid w:val="00FE001C"/>
    <w:rsid w:val="00FE4AFA"/>
    <w:rsid w:val="00FE61F7"/>
    <w:rsid w:val="00FE6F4E"/>
    <w:rsid w:val="00FF10A7"/>
    <w:rsid w:val="00FF40F8"/>
    <w:rsid w:val="010F0311"/>
    <w:rsid w:val="01269FFB"/>
    <w:rsid w:val="012A8F27"/>
    <w:rsid w:val="018B2AC1"/>
    <w:rsid w:val="02638847"/>
    <w:rsid w:val="027CA22D"/>
    <w:rsid w:val="0288D46D"/>
    <w:rsid w:val="02F665F1"/>
    <w:rsid w:val="03D15A03"/>
    <w:rsid w:val="03D6A17B"/>
    <w:rsid w:val="041F5983"/>
    <w:rsid w:val="0422E698"/>
    <w:rsid w:val="04329480"/>
    <w:rsid w:val="045B8E7C"/>
    <w:rsid w:val="04C1A846"/>
    <w:rsid w:val="04E6B142"/>
    <w:rsid w:val="055CD312"/>
    <w:rsid w:val="056B3F78"/>
    <w:rsid w:val="05C6C25B"/>
    <w:rsid w:val="05F171BE"/>
    <w:rsid w:val="06194EB7"/>
    <w:rsid w:val="0665E0E5"/>
    <w:rsid w:val="06782AC8"/>
    <w:rsid w:val="067C607A"/>
    <w:rsid w:val="071150B8"/>
    <w:rsid w:val="0711AFC6"/>
    <w:rsid w:val="07AD5106"/>
    <w:rsid w:val="0824CCB9"/>
    <w:rsid w:val="085B2997"/>
    <w:rsid w:val="086F5242"/>
    <w:rsid w:val="08772092"/>
    <w:rsid w:val="08A1E32F"/>
    <w:rsid w:val="08E5936A"/>
    <w:rsid w:val="0979690B"/>
    <w:rsid w:val="09929168"/>
    <w:rsid w:val="09B2C1D5"/>
    <w:rsid w:val="09BF0E23"/>
    <w:rsid w:val="0A304435"/>
    <w:rsid w:val="0A650542"/>
    <w:rsid w:val="0A8103B6"/>
    <w:rsid w:val="0AC22ED4"/>
    <w:rsid w:val="0AC9CBF4"/>
    <w:rsid w:val="0B331C3C"/>
    <w:rsid w:val="0B9A9E26"/>
    <w:rsid w:val="0C096EF5"/>
    <w:rsid w:val="0C44E7B0"/>
    <w:rsid w:val="0CCE43EF"/>
    <w:rsid w:val="0D128DB3"/>
    <w:rsid w:val="0D6BAA18"/>
    <w:rsid w:val="0D833EDE"/>
    <w:rsid w:val="0DDB6B83"/>
    <w:rsid w:val="0E213756"/>
    <w:rsid w:val="0E763989"/>
    <w:rsid w:val="0EEE1F2C"/>
    <w:rsid w:val="0F2E51D8"/>
    <w:rsid w:val="0F8A8BC8"/>
    <w:rsid w:val="0FCB04E2"/>
    <w:rsid w:val="0FCFC228"/>
    <w:rsid w:val="100AC055"/>
    <w:rsid w:val="100C4E09"/>
    <w:rsid w:val="101021AB"/>
    <w:rsid w:val="10922807"/>
    <w:rsid w:val="10B4BD00"/>
    <w:rsid w:val="10CA8F4E"/>
    <w:rsid w:val="10EBA8C6"/>
    <w:rsid w:val="1155BB39"/>
    <w:rsid w:val="11824549"/>
    <w:rsid w:val="11E85897"/>
    <w:rsid w:val="1277EAA3"/>
    <w:rsid w:val="12C09E2E"/>
    <w:rsid w:val="12F1B9BA"/>
    <w:rsid w:val="13641350"/>
    <w:rsid w:val="13658DC7"/>
    <w:rsid w:val="13ADA9DD"/>
    <w:rsid w:val="13B4BA2F"/>
    <w:rsid w:val="140D979B"/>
    <w:rsid w:val="141BB205"/>
    <w:rsid w:val="1462F349"/>
    <w:rsid w:val="14B2DCCE"/>
    <w:rsid w:val="14BD0642"/>
    <w:rsid w:val="1553D3C5"/>
    <w:rsid w:val="156C16A6"/>
    <w:rsid w:val="15AB4915"/>
    <w:rsid w:val="15B78266"/>
    <w:rsid w:val="1609D7AA"/>
    <w:rsid w:val="163B1C9A"/>
    <w:rsid w:val="16D77366"/>
    <w:rsid w:val="16F91683"/>
    <w:rsid w:val="17AA8D5F"/>
    <w:rsid w:val="18182108"/>
    <w:rsid w:val="18D69C59"/>
    <w:rsid w:val="1972BAD5"/>
    <w:rsid w:val="1A732076"/>
    <w:rsid w:val="1AF3BCF2"/>
    <w:rsid w:val="1BB5A6BE"/>
    <w:rsid w:val="1BD35C16"/>
    <w:rsid w:val="1C5E6804"/>
    <w:rsid w:val="1C7E05EC"/>
    <w:rsid w:val="1DBEB30D"/>
    <w:rsid w:val="1DCA06A5"/>
    <w:rsid w:val="1DCE70E5"/>
    <w:rsid w:val="1DE646B3"/>
    <w:rsid w:val="1E053837"/>
    <w:rsid w:val="1E1F63C8"/>
    <w:rsid w:val="1E4140B4"/>
    <w:rsid w:val="1E6AAF9D"/>
    <w:rsid w:val="1EA6A83F"/>
    <w:rsid w:val="1EE27CB2"/>
    <w:rsid w:val="1EF09940"/>
    <w:rsid w:val="1F889149"/>
    <w:rsid w:val="1FBD4BDE"/>
    <w:rsid w:val="20047B85"/>
    <w:rsid w:val="20268348"/>
    <w:rsid w:val="20280B36"/>
    <w:rsid w:val="20C79286"/>
    <w:rsid w:val="20FDBA24"/>
    <w:rsid w:val="212C2DD6"/>
    <w:rsid w:val="213DF5EC"/>
    <w:rsid w:val="21776F55"/>
    <w:rsid w:val="21AD3197"/>
    <w:rsid w:val="21AF9599"/>
    <w:rsid w:val="2246ED37"/>
    <w:rsid w:val="22608D41"/>
    <w:rsid w:val="22ABBE80"/>
    <w:rsid w:val="22BB441E"/>
    <w:rsid w:val="22BE80CD"/>
    <w:rsid w:val="22D1147B"/>
    <w:rsid w:val="23000EE9"/>
    <w:rsid w:val="23253444"/>
    <w:rsid w:val="23AA30E3"/>
    <w:rsid w:val="23AD795E"/>
    <w:rsid w:val="243B2001"/>
    <w:rsid w:val="244EEC69"/>
    <w:rsid w:val="246079A8"/>
    <w:rsid w:val="24CA6C6F"/>
    <w:rsid w:val="255A65BC"/>
    <w:rsid w:val="25876CD8"/>
    <w:rsid w:val="25A2AD9F"/>
    <w:rsid w:val="25D9FC83"/>
    <w:rsid w:val="262F3D3E"/>
    <w:rsid w:val="2661C22E"/>
    <w:rsid w:val="26DA65F3"/>
    <w:rsid w:val="271339E6"/>
    <w:rsid w:val="2738CE63"/>
    <w:rsid w:val="27BA56F9"/>
    <w:rsid w:val="27BE42D2"/>
    <w:rsid w:val="28861F31"/>
    <w:rsid w:val="296454DC"/>
    <w:rsid w:val="2A2D5A95"/>
    <w:rsid w:val="2A6E62A2"/>
    <w:rsid w:val="2AAC066F"/>
    <w:rsid w:val="2B4C4245"/>
    <w:rsid w:val="2C0BF80D"/>
    <w:rsid w:val="2C0C3F86"/>
    <w:rsid w:val="2C2F4F9A"/>
    <w:rsid w:val="2C5AA7DF"/>
    <w:rsid w:val="2CF45273"/>
    <w:rsid w:val="2D0A452C"/>
    <w:rsid w:val="2D24983F"/>
    <w:rsid w:val="2D661641"/>
    <w:rsid w:val="2E0277E2"/>
    <w:rsid w:val="2E33E300"/>
    <w:rsid w:val="2E89C6EC"/>
    <w:rsid w:val="2ECC3BE4"/>
    <w:rsid w:val="2F62947F"/>
    <w:rsid w:val="2F7C848C"/>
    <w:rsid w:val="2FC5CA85"/>
    <w:rsid w:val="2FD49CED"/>
    <w:rsid w:val="2FE56971"/>
    <w:rsid w:val="3003B74C"/>
    <w:rsid w:val="3007B6F2"/>
    <w:rsid w:val="302BF335"/>
    <w:rsid w:val="3031FD25"/>
    <w:rsid w:val="30B646DF"/>
    <w:rsid w:val="30BDE178"/>
    <w:rsid w:val="313FB56E"/>
    <w:rsid w:val="315D422C"/>
    <w:rsid w:val="31772D8F"/>
    <w:rsid w:val="31C1F6E4"/>
    <w:rsid w:val="32128B9A"/>
    <w:rsid w:val="322717AB"/>
    <w:rsid w:val="3289FABD"/>
    <w:rsid w:val="331086F5"/>
    <w:rsid w:val="3459AB4B"/>
    <w:rsid w:val="34822599"/>
    <w:rsid w:val="349276CC"/>
    <w:rsid w:val="3539D35C"/>
    <w:rsid w:val="3622772B"/>
    <w:rsid w:val="36399A66"/>
    <w:rsid w:val="363B5C19"/>
    <w:rsid w:val="37553161"/>
    <w:rsid w:val="3760B52A"/>
    <w:rsid w:val="37880B1A"/>
    <w:rsid w:val="37E66F13"/>
    <w:rsid w:val="38098196"/>
    <w:rsid w:val="38A62BD1"/>
    <w:rsid w:val="38D50ECE"/>
    <w:rsid w:val="38D85F85"/>
    <w:rsid w:val="396A495B"/>
    <w:rsid w:val="397C45E6"/>
    <w:rsid w:val="398E208D"/>
    <w:rsid w:val="3B4F6201"/>
    <w:rsid w:val="3BDA19DA"/>
    <w:rsid w:val="3BE5893A"/>
    <w:rsid w:val="3C713C24"/>
    <w:rsid w:val="3C90B640"/>
    <w:rsid w:val="3CC58E0A"/>
    <w:rsid w:val="3CD0FF7D"/>
    <w:rsid w:val="3CD6305B"/>
    <w:rsid w:val="3CE624DE"/>
    <w:rsid w:val="3D13ED38"/>
    <w:rsid w:val="3D23795E"/>
    <w:rsid w:val="3D406DC4"/>
    <w:rsid w:val="3DC478AB"/>
    <w:rsid w:val="3DFC9836"/>
    <w:rsid w:val="3EBF7469"/>
    <w:rsid w:val="3EC78D45"/>
    <w:rsid w:val="3F0C6AD1"/>
    <w:rsid w:val="3F415A07"/>
    <w:rsid w:val="3F86CEE6"/>
    <w:rsid w:val="3FA34A5E"/>
    <w:rsid w:val="3FB595A7"/>
    <w:rsid w:val="4036BE80"/>
    <w:rsid w:val="406879D1"/>
    <w:rsid w:val="4091C595"/>
    <w:rsid w:val="40CEF25D"/>
    <w:rsid w:val="40F7910E"/>
    <w:rsid w:val="41197A01"/>
    <w:rsid w:val="417369F2"/>
    <w:rsid w:val="41AB50D6"/>
    <w:rsid w:val="41E63BA3"/>
    <w:rsid w:val="41FBEB8F"/>
    <w:rsid w:val="43B85F5B"/>
    <w:rsid w:val="449F1B71"/>
    <w:rsid w:val="4545409E"/>
    <w:rsid w:val="4586EBF2"/>
    <w:rsid w:val="461D645A"/>
    <w:rsid w:val="4677E1C3"/>
    <w:rsid w:val="47977643"/>
    <w:rsid w:val="47A19E3B"/>
    <w:rsid w:val="47BDACA1"/>
    <w:rsid w:val="4805D3F5"/>
    <w:rsid w:val="483FDDE7"/>
    <w:rsid w:val="48A69E39"/>
    <w:rsid w:val="494A910B"/>
    <w:rsid w:val="49E0FF3B"/>
    <w:rsid w:val="4A3F0634"/>
    <w:rsid w:val="4A513AC3"/>
    <w:rsid w:val="4A7BD1FB"/>
    <w:rsid w:val="4ADE5CD2"/>
    <w:rsid w:val="4B91A848"/>
    <w:rsid w:val="4B9C0B9E"/>
    <w:rsid w:val="4C4064A7"/>
    <w:rsid w:val="4C4446B7"/>
    <w:rsid w:val="4CCDFAEA"/>
    <w:rsid w:val="4D189FFD"/>
    <w:rsid w:val="4D40A96E"/>
    <w:rsid w:val="4D4C3A9D"/>
    <w:rsid w:val="4DA852E8"/>
    <w:rsid w:val="4DE1C670"/>
    <w:rsid w:val="4E86B62B"/>
    <w:rsid w:val="4EB06053"/>
    <w:rsid w:val="4EB3499A"/>
    <w:rsid w:val="4EE80AFE"/>
    <w:rsid w:val="4F0A1977"/>
    <w:rsid w:val="4F9A49B1"/>
    <w:rsid w:val="4FBD79B8"/>
    <w:rsid w:val="50CBF97C"/>
    <w:rsid w:val="50D0FBD5"/>
    <w:rsid w:val="50DCF2CA"/>
    <w:rsid w:val="50F25418"/>
    <w:rsid w:val="50F6F3AA"/>
    <w:rsid w:val="5128EEBE"/>
    <w:rsid w:val="5157DE30"/>
    <w:rsid w:val="51585CD6"/>
    <w:rsid w:val="52E80905"/>
    <w:rsid w:val="5377D49F"/>
    <w:rsid w:val="53BB7C21"/>
    <w:rsid w:val="53D4069D"/>
    <w:rsid w:val="547CE304"/>
    <w:rsid w:val="54991E78"/>
    <w:rsid w:val="54A33C59"/>
    <w:rsid w:val="54C5D8EE"/>
    <w:rsid w:val="54D1FF32"/>
    <w:rsid w:val="54E001CB"/>
    <w:rsid w:val="5505F673"/>
    <w:rsid w:val="555812F1"/>
    <w:rsid w:val="556779E1"/>
    <w:rsid w:val="5634AADA"/>
    <w:rsid w:val="5640FF57"/>
    <w:rsid w:val="56562138"/>
    <w:rsid w:val="566181F9"/>
    <w:rsid w:val="56A01691"/>
    <w:rsid w:val="56AA6CFA"/>
    <w:rsid w:val="56C4B5DC"/>
    <w:rsid w:val="56C651F5"/>
    <w:rsid w:val="56C8DB23"/>
    <w:rsid w:val="5717904C"/>
    <w:rsid w:val="5768A023"/>
    <w:rsid w:val="5787FE4E"/>
    <w:rsid w:val="57E24C4F"/>
    <w:rsid w:val="586D9DED"/>
    <w:rsid w:val="5894DE8D"/>
    <w:rsid w:val="589F8BA5"/>
    <w:rsid w:val="58F7A7E8"/>
    <w:rsid w:val="592AA23A"/>
    <w:rsid w:val="59A5B1AC"/>
    <w:rsid w:val="59BDF08E"/>
    <w:rsid w:val="59E83D46"/>
    <w:rsid w:val="5A4E5A30"/>
    <w:rsid w:val="5A7CE15C"/>
    <w:rsid w:val="5BF2B94C"/>
    <w:rsid w:val="5C2AC56C"/>
    <w:rsid w:val="5D8D4960"/>
    <w:rsid w:val="5DA56990"/>
    <w:rsid w:val="5DACC6AA"/>
    <w:rsid w:val="5E1E0DB2"/>
    <w:rsid w:val="5E71698F"/>
    <w:rsid w:val="5EF211DA"/>
    <w:rsid w:val="5F7067CF"/>
    <w:rsid w:val="5F8082CA"/>
    <w:rsid w:val="5FB1CEAE"/>
    <w:rsid w:val="5FBD1FBF"/>
    <w:rsid w:val="600B242C"/>
    <w:rsid w:val="60B88E6F"/>
    <w:rsid w:val="60F83725"/>
    <w:rsid w:val="612302C4"/>
    <w:rsid w:val="629B18DA"/>
    <w:rsid w:val="62A1435F"/>
    <w:rsid w:val="636589AF"/>
    <w:rsid w:val="63C1F270"/>
    <w:rsid w:val="63C4C1F0"/>
    <w:rsid w:val="64984D00"/>
    <w:rsid w:val="64B81763"/>
    <w:rsid w:val="64D3B0E6"/>
    <w:rsid w:val="64E79E0E"/>
    <w:rsid w:val="6500106A"/>
    <w:rsid w:val="651773F9"/>
    <w:rsid w:val="6532F898"/>
    <w:rsid w:val="65525ED5"/>
    <w:rsid w:val="65550E5E"/>
    <w:rsid w:val="656FD470"/>
    <w:rsid w:val="66497E7F"/>
    <w:rsid w:val="673144E1"/>
    <w:rsid w:val="67F2182F"/>
    <w:rsid w:val="6952B660"/>
    <w:rsid w:val="6A18C0B1"/>
    <w:rsid w:val="6A48CEF5"/>
    <w:rsid w:val="6A88BE03"/>
    <w:rsid w:val="6AC9E50A"/>
    <w:rsid w:val="6AEA44DB"/>
    <w:rsid w:val="6AF12E58"/>
    <w:rsid w:val="6B521FF3"/>
    <w:rsid w:val="6B79DFFE"/>
    <w:rsid w:val="6B847422"/>
    <w:rsid w:val="6BED0056"/>
    <w:rsid w:val="6BF21079"/>
    <w:rsid w:val="6C7DF04A"/>
    <w:rsid w:val="6D1D0742"/>
    <w:rsid w:val="6D5C279F"/>
    <w:rsid w:val="6D7E50D2"/>
    <w:rsid w:val="6D875C49"/>
    <w:rsid w:val="6D89C002"/>
    <w:rsid w:val="6DC3AB84"/>
    <w:rsid w:val="6E1E8A01"/>
    <w:rsid w:val="6E2D1498"/>
    <w:rsid w:val="6E4F0792"/>
    <w:rsid w:val="6FA82B1A"/>
    <w:rsid w:val="6FBDC1C1"/>
    <w:rsid w:val="6FBFE199"/>
    <w:rsid w:val="6FE00646"/>
    <w:rsid w:val="70B830F6"/>
    <w:rsid w:val="70BEFECA"/>
    <w:rsid w:val="70DB245D"/>
    <w:rsid w:val="714FC65E"/>
    <w:rsid w:val="715BAEB0"/>
    <w:rsid w:val="71EBA6B2"/>
    <w:rsid w:val="72D03DD2"/>
    <w:rsid w:val="72FF6B84"/>
    <w:rsid w:val="735769A5"/>
    <w:rsid w:val="73650826"/>
    <w:rsid w:val="74DE35DD"/>
    <w:rsid w:val="752CE85C"/>
    <w:rsid w:val="75885901"/>
    <w:rsid w:val="75CF5E64"/>
    <w:rsid w:val="768DED16"/>
    <w:rsid w:val="76AC07AE"/>
    <w:rsid w:val="76E02FFF"/>
    <w:rsid w:val="771E56FF"/>
    <w:rsid w:val="7755A309"/>
    <w:rsid w:val="77A1E84D"/>
    <w:rsid w:val="786EFB64"/>
    <w:rsid w:val="7884ABF7"/>
    <w:rsid w:val="78A396D2"/>
    <w:rsid w:val="78BB72C4"/>
    <w:rsid w:val="79733DCF"/>
    <w:rsid w:val="797FF5A8"/>
    <w:rsid w:val="7AA9C09E"/>
    <w:rsid w:val="7AC79815"/>
    <w:rsid w:val="7B899510"/>
    <w:rsid w:val="7C5AB548"/>
    <w:rsid w:val="7C831C6C"/>
    <w:rsid w:val="7C832BD3"/>
    <w:rsid w:val="7D2E7521"/>
    <w:rsid w:val="7DBAA553"/>
    <w:rsid w:val="7DCAAA19"/>
    <w:rsid w:val="7DECC3A5"/>
    <w:rsid w:val="7DF6271C"/>
    <w:rsid w:val="7E08AD0C"/>
    <w:rsid w:val="7E1EFC34"/>
    <w:rsid w:val="7E23844F"/>
    <w:rsid w:val="7E2483B9"/>
    <w:rsid w:val="7E24A1F0"/>
    <w:rsid w:val="7E39B61B"/>
    <w:rsid w:val="7E42DC3C"/>
    <w:rsid w:val="7E8860EA"/>
    <w:rsid w:val="7E888302"/>
    <w:rsid w:val="7EA1857D"/>
    <w:rsid w:val="7ED6C710"/>
    <w:rsid w:val="7ED9EFE2"/>
    <w:rsid w:val="7EDF4403"/>
    <w:rsid w:val="7F1408A4"/>
    <w:rsid w:val="7F63452A"/>
    <w:rsid w:val="7F66D3CB"/>
    <w:rsid w:val="7FD397FF"/>
    <w:rsid w:val="7FD8D454"/>
    <w:rsid w:val="7FDF80F1"/>
    <w:rsid w:val="7FF65478"/>
    <w:rsid w:val="7FFD2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9D5E0"/>
  <w15:docId w15:val="{23072E08-9D25-4767-B6C5-2F290A780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9E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78D"/>
    <w:pPr>
      <w:ind w:left="720"/>
      <w:contextualSpacing/>
    </w:pPr>
  </w:style>
  <w:style w:type="paragraph" w:styleId="BalloonText">
    <w:name w:val="Balloon Text"/>
    <w:basedOn w:val="Normal"/>
    <w:link w:val="BalloonTextChar"/>
    <w:uiPriority w:val="99"/>
    <w:semiHidden/>
    <w:unhideWhenUsed/>
    <w:rsid w:val="00A9249E"/>
    <w:rPr>
      <w:rFonts w:ascii="Tahoma" w:hAnsi="Tahoma" w:cs="Tahoma"/>
      <w:sz w:val="16"/>
      <w:szCs w:val="16"/>
    </w:rPr>
  </w:style>
  <w:style w:type="character" w:customStyle="1" w:styleId="BalloonTextChar">
    <w:name w:val="Balloon Text Char"/>
    <w:basedOn w:val="DefaultParagraphFont"/>
    <w:link w:val="BalloonText"/>
    <w:uiPriority w:val="99"/>
    <w:semiHidden/>
    <w:rsid w:val="00A9249E"/>
    <w:rPr>
      <w:rFonts w:ascii="Tahoma" w:eastAsia="Times New Roman" w:hAnsi="Tahoma" w:cs="Tahoma"/>
      <w:sz w:val="16"/>
      <w:szCs w:val="16"/>
    </w:rPr>
  </w:style>
  <w:style w:type="character" w:styleId="Hyperlink">
    <w:name w:val="Hyperlink"/>
    <w:rsid w:val="003A485B"/>
    <w:rPr>
      <w:color w:val="0000FF"/>
      <w:u w:val="single"/>
    </w:rPr>
  </w:style>
  <w:style w:type="paragraph" w:styleId="NoSpacing">
    <w:name w:val="No Spacing"/>
    <w:uiPriority w:val="1"/>
    <w:qFormat/>
    <w:rsid w:val="0020171C"/>
    <w:pPr>
      <w:spacing w:after="0" w:line="240" w:lineRule="auto"/>
    </w:pPr>
  </w:style>
  <w:style w:type="paragraph" w:customStyle="1" w:styleId="paragraph">
    <w:name w:val="paragraph"/>
    <w:basedOn w:val="Normal"/>
    <w:rsid w:val="00E85D69"/>
    <w:pPr>
      <w:spacing w:before="100" w:beforeAutospacing="1" w:after="100" w:afterAutospacing="1"/>
    </w:pPr>
    <w:rPr>
      <w:lang w:val="en-US"/>
    </w:rPr>
  </w:style>
  <w:style w:type="character" w:customStyle="1" w:styleId="normaltextrun">
    <w:name w:val="normaltextrun"/>
    <w:basedOn w:val="DefaultParagraphFont"/>
    <w:rsid w:val="00E85D69"/>
  </w:style>
  <w:style w:type="character" w:customStyle="1" w:styleId="eop">
    <w:name w:val="eop"/>
    <w:basedOn w:val="DefaultParagraphFont"/>
    <w:rsid w:val="00E85D69"/>
  </w:style>
  <w:style w:type="character" w:customStyle="1" w:styleId="description">
    <w:name w:val="description"/>
    <w:basedOn w:val="DefaultParagraphFont"/>
    <w:rsid w:val="00981C59"/>
  </w:style>
  <w:style w:type="paragraph" w:styleId="Header">
    <w:name w:val="header"/>
    <w:basedOn w:val="Normal"/>
    <w:link w:val="HeaderChar"/>
    <w:uiPriority w:val="99"/>
    <w:unhideWhenUsed/>
    <w:rsid w:val="000F20FB"/>
    <w:pPr>
      <w:tabs>
        <w:tab w:val="center" w:pos="4513"/>
        <w:tab w:val="right" w:pos="9026"/>
      </w:tabs>
    </w:pPr>
  </w:style>
  <w:style w:type="character" w:customStyle="1" w:styleId="HeaderChar">
    <w:name w:val="Header Char"/>
    <w:basedOn w:val="DefaultParagraphFont"/>
    <w:link w:val="Header"/>
    <w:uiPriority w:val="99"/>
    <w:rsid w:val="000F20F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F20FB"/>
    <w:pPr>
      <w:tabs>
        <w:tab w:val="center" w:pos="4513"/>
        <w:tab w:val="right" w:pos="9026"/>
      </w:tabs>
    </w:pPr>
  </w:style>
  <w:style w:type="character" w:customStyle="1" w:styleId="FooterChar">
    <w:name w:val="Footer Char"/>
    <w:basedOn w:val="DefaultParagraphFont"/>
    <w:link w:val="Footer"/>
    <w:uiPriority w:val="99"/>
    <w:rsid w:val="000F20FB"/>
    <w:rPr>
      <w:rFonts w:ascii="Times New Roman" w:eastAsia="Times New Roman" w:hAnsi="Times New Roman" w:cs="Times New Roman"/>
      <w:sz w:val="24"/>
      <w:szCs w:val="24"/>
    </w:rPr>
  </w:style>
  <w:style w:type="paragraph" w:customStyle="1" w:styleId="Default">
    <w:name w:val="Default"/>
    <w:rsid w:val="006C295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2B1775"/>
    <w:pPr>
      <w:spacing w:before="100" w:beforeAutospacing="1" w:after="100" w:afterAutospacing="1"/>
    </w:pPr>
    <w:rPr>
      <w:rFonts w:ascii="Calibri" w:eastAsiaTheme="minorHAnsi" w:hAnsi="Calibri" w:cs="Calibri"/>
      <w:sz w:val="22"/>
      <w:szCs w:val="22"/>
      <w:lang w:eastAsia="en-GB"/>
    </w:rPr>
  </w:style>
  <w:style w:type="character" w:customStyle="1" w:styleId="fontstyle01">
    <w:name w:val="fontstyle01"/>
    <w:basedOn w:val="DefaultParagraphFont"/>
    <w:rsid w:val="00B45504"/>
    <w:rPr>
      <w:rFonts w:ascii="Calibri" w:hAnsi="Calibri" w:cs="Calibri" w:hint="default"/>
      <w:b w:val="0"/>
      <w:bCs w:val="0"/>
      <w:i w:val="0"/>
      <w:iCs w:val="0"/>
      <w:color w:val="000000"/>
      <w:sz w:val="24"/>
      <w:szCs w:val="24"/>
    </w:rPr>
  </w:style>
  <w:style w:type="character" w:customStyle="1" w:styleId="markedcontent">
    <w:name w:val="markedcontent"/>
    <w:basedOn w:val="DefaultParagraphFont"/>
    <w:rsid w:val="00B45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92">
      <w:bodyDiv w:val="1"/>
      <w:marLeft w:val="0"/>
      <w:marRight w:val="0"/>
      <w:marTop w:val="0"/>
      <w:marBottom w:val="0"/>
      <w:divBdr>
        <w:top w:val="none" w:sz="0" w:space="0" w:color="auto"/>
        <w:left w:val="none" w:sz="0" w:space="0" w:color="auto"/>
        <w:bottom w:val="none" w:sz="0" w:space="0" w:color="auto"/>
        <w:right w:val="none" w:sz="0" w:space="0" w:color="auto"/>
      </w:divBdr>
    </w:div>
    <w:div w:id="76171624">
      <w:bodyDiv w:val="1"/>
      <w:marLeft w:val="0"/>
      <w:marRight w:val="0"/>
      <w:marTop w:val="0"/>
      <w:marBottom w:val="0"/>
      <w:divBdr>
        <w:top w:val="none" w:sz="0" w:space="0" w:color="auto"/>
        <w:left w:val="none" w:sz="0" w:space="0" w:color="auto"/>
        <w:bottom w:val="none" w:sz="0" w:space="0" w:color="auto"/>
        <w:right w:val="none" w:sz="0" w:space="0" w:color="auto"/>
      </w:divBdr>
    </w:div>
    <w:div w:id="111173406">
      <w:bodyDiv w:val="1"/>
      <w:marLeft w:val="0"/>
      <w:marRight w:val="0"/>
      <w:marTop w:val="0"/>
      <w:marBottom w:val="0"/>
      <w:divBdr>
        <w:top w:val="none" w:sz="0" w:space="0" w:color="auto"/>
        <w:left w:val="none" w:sz="0" w:space="0" w:color="auto"/>
        <w:bottom w:val="none" w:sz="0" w:space="0" w:color="auto"/>
        <w:right w:val="none" w:sz="0" w:space="0" w:color="auto"/>
      </w:divBdr>
    </w:div>
    <w:div w:id="128208591">
      <w:bodyDiv w:val="1"/>
      <w:marLeft w:val="0"/>
      <w:marRight w:val="0"/>
      <w:marTop w:val="0"/>
      <w:marBottom w:val="0"/>
      <w:divBdr>
        <w:top w:val="none" w:sz="0" w:space="0" w:color="auto"/>
        <w:left w:val="none" w:sz="0" w:space="0" w:color="auto"/>
        <w:bottom w:val="none" w:sz="0" w:space="0" w:color="auto"/>
        <w:right w:val="none" w:sz="0" w:space="0" w:color="auto"/>
      </w:divBdr>
      <w:divsChild>
        <w:div w:id="99883807">
          <w:marLeft w:val="0"/>
          <w:marRight w:val="0"/>
          <w:marTop w:val="0"/>
          <w:marBottom w:val="0"/>
          <w:divBdr>
            <w:top w:val="none" w:sz="0" w:space="0" w:color="auto"/>
            <w:left w:val="none" w:sz="0" w:space="0" w:color="auto"/>
            <w:bottom w:val="none" w:sz="0" w:space="0" w:color="auto"/>
            <w:right w:val="none" w:sz="0" w:space="0" w:color="auto"/>
          </w:divBdr>
        </w:div>
        <w:div w:id="298338875">
          <w:marLeft w:val="0"/>
          <w:marRight w:val="0"/>
          <w:marTop w:val="0"/>
          <w:marBottom w:val="0"/>
          <w:divBdr>
            <w:top w:val="none" w:sz="0" w:space="0" w:color="auto"/>
            <w:left w:val="none" w:sz="0" w:space="0" w:color="auto"/>
            <w:bottom w:val="none" w:sz="0" w:space="0" w:color="auto"/>
            <w:right w:val="none" w:sz="0" w:space="0" w:color="auto"/>
          </w:divBdr>
        </w:div>
        <w:div w:id="1565603584">
          <w:marLeft w:val="0"/>
          <w:marRight w:val="0"/>
          <w:marTop w:val="0"/>
          <w:marBottom w:val="0"/>
          <w:divBdr>
            <w:top w:val="none" w:sz="0" w:space="0" w:color="auto"/>
            <w:left w:val="none" w:sz="0" w:space="0" w:color="auto"/>
            <w:bottom w:val="none" w:sz="0" w:space="0" w:color="auto"/>
            <w:right w:val="none" w:sz="0" w:space="0" w:color="auto"/>
          </w:divBdr>
        </w:div>
      </w:divsChild>
    </w:div>
    <w:div w:id="272177897">
      <w:bodyDiv w:val="1"/>
      <w:marLeft w:val="0"/>
      <w:marRight w:val="0"/>
      <w:marTop w:val="0"/>
      <w:marBottom w:val="0"/>
      <w:divBdr>
        <w:top w:val="none" w:sz="0" w:space="0" w:color="auto"/>
        <w:left w:val="none" w:sz="0" w:space="0" w:color="auto"/>
        <w:bottom w:val="none" w:sz="0" w:space="0" w:color="auto"/>
        <w:right w:val="none" w:sz="0" w:space="0" w:color="auto"/>
      </w:divBdr>
    </w:div>
    <w:div w:id="321131116">
      <w:bodyDiv w:val="1"/>
      <w:marLeft w:val="0"/>
      <w:marRight w:val="0"/>
      <w:marTop w:val="0"/>
      <w:marBottom w:val="0"/>
      <w:divBdr>
        <w:top w:val="none" w:sz="0" w:space="0" w:color="auto"/>
        <w:left w:val="none" w:sz="0" w:space="0" w:color="auto"/>
        <w:bottom w:val="none" w:sz="0" w:space="0" w:color="auto"/>
        <w:right w:val="none" w:sz="0" w:space="0" w:color="auto"/>
      </w:divBdr>
    </w:div>
    <w:div w:id="348486241">
      <w:bodyDiv w:val="1"/>
      <w:marLeft w:val="0"/>
      <w:marRight w:val="0"/>
      <w:marTop w:val="0"/>
      <w:marBottom w:val="0"/>
      <w:divBdr>
        <w:top w:val="none" w:sz="0" w:space="0" w:color="auto"/>
        <w:left w:val="none" w:sz="0" w:space="0" w:color="auto"/>
        <w:bottom w:val="none" w:sz="0" w:space="0" w:color="auto"/>
        <w:right w:val="none" w:sz="0" w:space="0" w:color="auto"/>
      </w:divBdr>
    </w:div>
    <w:div w:id="402064055">
      <w:bodyDiv w:val="1"/>
      <w:marLeft w:val="0"/>
      <w:marRight w:val="0"/>
      <w:marTop w:val="0"/>
      <w:marBottom w:val="0"/>
      <w:divBdr>
        <w:top w:val="none" w:sz="0" w:space="0" w:color="auto"/>
        <w:left w:val="none" w:sz="0" w:space="0" w:color="auto"/>
        <w:bottom w:val="none" w:sz="0" w:space="0" w:color="auto"/>
        <w:right w:val="none" w:sz="0" w:space="0" w:color="auto"/>
      </w:divBdr>
    </w:div>
    <w:div w:id="548108036">
      <w:bodyDiv w:val="1"/>
      <w:marLeft w:val="0"/>
      <w:marRight w:val="0"/>
      <w:marTop w:val="0"/>
      <w:marBottom w:val="0"/>
      <w:divBdr>
        <w:top w:val="none" w:sz="0" w:space="0" w:color="auto"/>
        <w:left w:val="none" w:sz="0" w:space="0" w:color="auto"/>
        <w:bottom w:val="none" w:sz="0" w:space="0" w:color="auto"/>
        <w:right w:val="none" w:sz="0" w:space="0" w:color="auto"/>
      </w:divBdr>
      <w:divsChild>
        <w:div w:id="1152871255">
          <w:marLeft w:val="0"/>
          <w:marRight w:val="0"/>
          <w:marTop w:val="0"/>
          <w:marBottom w:val="0"/>
          <w:divBdr>
            <w:top w:val="none" w:sz="0" w:space="0" w:color="auto"/>
            <w:left w:val="none" w:sz="0" w:space="0" w:color="auto"/>
            <w:bottom w:val="none" w:sz="0" w:space="0" w:color="auto"/>
            <w:right w:val="none" w:sz="0" w:space="0" w:color="auto"/>
          </w:divBdr>
        </w:div>
      </w:divsChild>
    </w:div>
    <w:div w:id="581334216">
      <w:bodyDiv w:val="1"/>
      <w:marLeft w:val="0"/>
      <w:marRight w:val="0"/>
      <w:marTop w:val="0"/>
      <w:marBottom w:val="0"/>
      <w:divBdr>
        <w:top w:val="none" w:sz="0" w:space="0" w:color="auto"/>
        <w:left w:val="none" w:sz="0" w:space="0" w:color="auto"/>
        <w:bottom w:val="none" w:sz="0" w:space="0" w:color="auto"/>
        <w:right w:val="none" w:sz="0" w:space="0" w:color="auto"/>
      </w:divBdr>
    </w:div>
    <w:div w:id="590504871">
      <w:bodyDiv w:val="1"/>
      <w:marLeft w:val="0"/>
      <w:marRight w:val="0"/>
      <w:marTop w:val="0"/>
      <w:marBottom w:val="0"/>
      <w:divBdr>
        <w:top w:val="none" w:sz="0" w:space="0" w:color="auto"/>
        <w:left w:val="none" w:sz="0" w:space="0" w:color="auto"/>
        <w:bottom w:val="none" w:sz="0" w:space="0" w:color="auto"/>
        <w:right w:val="none" w:sz="0" w:space="0" w:color="auto"/>
      </w:divBdr>
    </w:div>
    <w:div w:id="642931989">
      <w:bodyDiv w:val="1"/>
      <w:marLeft w:val="0"/>
      <w:marRight w:val="0"/>
      <w:marTop w:val="0"/>
      <w:marBottom w:val="0"/>
      <w:divBdr>
        <w:top w:val="none" w:sz="0" w:space="0" w:color="auto"/>
        <w:left w:val="none" w:sz="0" w:space="0" w:color="auto"/>
        <w:bottom w:val="none" w:sz="0" w:space="0" w:color="auto"/>
        <w:right w:val="none" w:sz="0" w:space="0" w:color="auto"/>
      </w:divBdr>
      <w:divsChild>
        <w:div w:id="1194880506">
          <w:marLeft w:val="0"/>
          <w:marRight w:val="0"/>
          <w:marTop w:val="0"/>
          <w:marBottom w:val="0"/>
          <w:divBdr>
            <w:top w:val="none" w:sz="0" w:space="0" w:color="auto"/>
            <w:left w:val="none" w:sz="0" w:space="0" w:color="auto"/>
            <w:bottom w:val="none" w:sz="0" w:space="0" w:color="auto"/>
            <w:right w:val="none" w:sz="0" w:space="0" w:color="auto"/>
          </w:divBdr>
        </w:div>
      </w:divsChild>
    </w:div>
    <w:div w:id="650525555">
      <w:bodyDiv w:val="1"/>
      <w:marLeft w:val="0"/>
      <w:marRight w:val="0"/>
      <w:marTop w:val="0"/>
      <w:marBottom w:val="0"/>
      <w:divBdr>
        <w:top w:val="none" w:sz="0" w:space="0" w:color="auto"/>
        <w:left w:val="none" w:sz="0" w:space="0" w:color="auto"/>
        <w:bottom w:val="none" w:sz="0" w:space="0" w:color="auto"/>
        <w:right w:val="none" w:sz="0" w:space="0" w:color="auto"/>
      </w:divBdr>
    </w:div>
    <w:div w:id="668603649">
      <w:bodyDiv w:val="1"/>
      <w:marLeft w:val="0"/>
      <w:marRight w:val="0"/>
      <w:marTop w:val="0"/>
      <w:marBottom w:val="0"/>
      <w:divBdr>
        <w:top w:val="none" w:sz="0" w:space="0" w:color="auto"/>
        <w:left w:val="none" w:sz="0" w:space="0" w:color="auto"/>
        <w:bottom w:val="none" w:sz="0" w:space="0" w:color="auto"/>
        <w:right w:val="none" w:sz="0" w:space="0" w:color="auto"/>
      </w:divBdr>
      <w:divsChild>
        <w:div w:id="238486089">
          <w:marLeft w:val="0"/>
          <w:marRight w:val="0"/>
          <w:marTop w:val="0"/>
          <w:marBottom w:val="0"/>
          <w:divBdr>
            <w:top w:val="none" w:sz="0" w:space="0" w:color="auto"/>
            <w:left w:val="none" w:sz="0" w:space="0" w:color="auto"/>
            <w:bottom w:val="none" w:sz="0" w:space="0" w:color="auto"/>
            <w:right w:val="none" w:sz="0" w:space="0" w:color="auto"/>
          </w:divBdr>
        </w:div>
        <w:div w:id="241717012">
          <w:marLeft w:val="0"/>
          <w:marRight w:val="0"/>
          <w:marTop w:val="0"/>
          <w:marBottom w:val="0"/>
          <w:divBdr>
            <w:top w:val="none" w:sz="0" w:space="0" w:color="auto"/>
            <w:left w:val="none" w:sz="0" w:space="0" w:color="auto"/>
            <w:bottom w:val="none" w:sz="0" w:space="0" w:color="auto"/>
            <w:right w:val="none" w:sz="0" w:space="0" w:color="auto"/>
          </w:divBdr>
        </w:div>
        <w:div w:id="264122209">
          <w:marLeft w:val="0"/>
          <w:marRight w:val="0"/>
          <w:marTop w:val="0"/>
          <w:marBottom w:val="0"/>
          <w:divBdr>
            <w:top w:val="none" w:sz="0" w:space="0" w:color="auto"/>
            <w:left w:val="none" w:sz="0" w:space="0" w:color="auto"/>
            <w:bottom w:val="none" w:sz="0" w:space="0" w:color="auto"/>
            <w:right w:val="none" w:sz="0" w:space="0" w:color="auto"/>
          </w:divBdr>
        </w:div>
        <w:div w:id="303893706">
          <w:marLeft w:val="0"/>
          <w:marRight w:val="0"/>
          <w:marTop w:val="0"/>
          <w:marBottom w:val="0"/>
          <w:divBdr>
            <w:top w:val="none" w:sz="0" w:space="0" w:color="auto"/>
            <w:left w:val="none" w:sz="0" w:space="0" w:color="auto"/>
            <w:bottom w:val="none" w:sz="0" w:space="0" w:color="auto"/>
            <w:right w:val="none" w:sz="0" w:space="0" w:color="auto"/>
          </w:divBdr>
        </w:div>
        <w:div w:id="339360371">
          <w:marLeft w:val="0"/>
          <w:marRight w:val="0"/>
          <w:marTop w:val="0"/>
          <w:marBottom w:val="0"/>
          <w:divBdr>
            <w:top w:val="none" w:sz="0" w:space="0" w:color="auto"/>
            <w:left w:val="none" w:sz="0" w:space="0" w:color="auto"/>
            <w:bottom w:val="none" w:sz="0" w:space="0" w:color="auto"/>
            <w:right w:val="none" w:sz="0" w:space="0" w:color="auto"/>
          </w:divBdr>
        </w:div>
        <w:div w:id="432093138">
          <w:marLeft w:val="0"/>
          <w:marRight w:val="0"/>
          <w:marTop w:val="0"/>
          <w:marBottom w:val="0"/>
          <w:divBdr>
            <w:top w:val="none" w:sz="0" w:space="0" w:color="auto"/>
            <w:left w:val="none" w:sz="0" w:space="0" w:color="auto"/>
            <w:bottom w:val="none" w:sz="0" w:space="0" w:color="auto"/>
            <w:right w:val="none" w:sz="0" w:space="0" w:color="auto"/>
          </w:divBdr>
        </w:div>
        <w:div w:id="512767251">
          <w:marLeft w:val="0"/>
          <w:marRight w:val="0"/>
          <w:marTop w:val="0"/>
          <w:marBottom w:val="0"/>
          <w:divBdr>
            <w:top w:val="none" w:sz="0" w:space="0" w:color="auto"/>
            <w:left w:val="none" w:sz="0" w:space="0" w:color="auto"/>
            <w:bottom w:val="none" w:sz="0" w:space="0" w:color="auto"/>
            <w:right w:val="none" w:sz="0" w:space="0" w:color="auto"/>
          </w:divBdr>
        </w:div>
        <w:div w:id="526337184">
          <w:marLeft w:val="0"/>
          <w:marRight w:val="0"/>
          <w:marTop w:val="0"/>
          <w:marBottom w:val="0"/>
          <w:divBdr>
            <w:top w:val="none" w:sz="0" w:space="0" w:color="auto"/>
            <w:left w:val="none" w:sz="0" w:space="0" w:color="auto"/>
            <w:bottom w:val="none" w:sz="0" w:space="0" w:color="auto"/>
            <w:right w:val="none" w:sz="0" w:space="0" w:color="auto"/>
          </w:divBdr>
        </w:div>
        <w:div w:id="639919881">
          <w:marLeft w:val="0"/>
          <w:marRight w:val="0"/>
          <w:marTop w:val="0"/>
          <w:marBottom w:val="0"/>
          <w:divBdr>
            <w:top w:val="none" w:sz="0" w:space="0" w:color="auto"/>
            <w:left w:val="none" w:sz="0" w:space="0" w:color="auto"/>
            <w:bottom w:val="none" w:sz="0" w:space="0" w:color="auto"/>
            <w:right w:val="none" w:sz="0" w:space="0" w:color="auto"/>
          </w:divBdr>
        </w:div>
        <w:div w:id="831021015">
          <w:marLeft w:val="0"/>
          <w:marRight w:val="0"/>
          <w:marTop w:val="0"/>
          <w:marBottom w:val="0"/>
          <w:divBdr>
            <w:top w:val="none" w:sz="0" w:space="0" w:color="auto"/>
            <w:left w:val="none" w:sz="0" w:space="0" w:color="auto"/>
            <w:bottom w:val="none" w:sz="0" w:space="0" w:color="auto"/>
            <w:right w:val="none" w:sz="0" w:space="0" w:color="auto"/>
          </w:divBdr>
        </w:div>
        <w:div w:id="932738894">
          <w:marLeft w:val="0"/>
          <w:marRight w:val="0"/>
          <w:marTop w:val="0"/>
          <w:marBottom w:val="0"/>
          <w:divBdr>
            <w:top w:val="none" w:sz="0" w:space="0" w:color="auto"/>
            <w:left w:val="none" w:sz="0" w:space="0" w:color="auto"/>
            <w:bottom w:val="none" w:sz="0" w:space="0" w:color="auto"/>
            <w:right w:val="none" w:sz="0" w:space="0" w:color="auto"/>
          </w:divBdr>
        </w:div>
        <w:div w:id="947741827">
          <w:marLeft w:val="0"/>
          <w:marRight w:val="0"/>
          <w:marTop w:val="0"/>
          <w:marBottom w:val="0"/>
          <w:divBdr>
            <w:top w:val="none" w:sz="0" w:space="0" w:color="auto"/>
            <w:left w:val="none" w:sz="0" w:space="0" w:color="auto"/>
            <w:bottom w:val="none" w:sz="0" w:space="0" w:color="auto"/>
            <w:right w:val="none" w:sz="0" w:space="0" w:color="auto"/>
          </w:divBdr>
        </w:div>
        <w:div w:id="968050929">
          <w:marLeft w:val="0"/>
          <w:marRight w:val="0"/>
          <w:marTop w:val="0"/>
          <w:marBottom w:val="0"/>
          <w:divBdr>
            <w:top w:val="none" w:sz="0" w:space="0" w:color="auto"/>
            <w:left w:val="none" w:sz="0" w:space="0" w:color="auto"/>
            <w:bottom w:val="none" w:sz="0" w:space="0" w:color="auto"/>
            <w:right w:val="none" w:sz="0" w:space="0" w:color="auto"/>
          </w:divBdr>
        </w:div>
        <w:div w:id="1014694239">
          <w:marLeft w:val="0"/>
          <w:marRight w:val="0"/>
          <w:marTop w:val="0"/>
          <w:marBottom w:val="0"/>
          <w:divBdr>
            <w:top w:val="none" w:sz="0" w:space="0" w:color="auto"/>
            <w:left w:val="none" w:sz="0" w:space="0" w:color="auto"/>
            <w:bottom w:val="none" w:sz="0" w:space="0" w:color="auto"/>
            <w:right w:val="none" w:sz="0" w:space="0" w:color="auto"/>
          </w:divBdr>
        </w:div>
        <w:div w:id="1335381065">
          <w:marLeft w:val="0"/>
          <w:marRight w:val="0"/>
          <w:marTop w:val="0"/>
          <w:marBottom w:val="0"/>
          <w:divBdr>
            <w:top w:val="none" w:sz="0" w:space="0" w:color="auto"/>
            <w:left w:val="none" w:sz="0" w:space="0" w:color="auto"/>
            <w:bottom w:val="none" w:sz="0" w:space="0" w:color="auto"/>
            <w:right w:val="none" w:sz="0" w:space="0" w:color="auto"/>
          </w:divBdr>
        </w:div>
        <w:div w:id="1494908894">
          <w:marLeft w:val="0"/>
          <w:marRight w:val="0"/>
          <w:marTop w:val="0"/>
          <w:marBottom w:val="0"/>
          <w:divBdr>
            <w:top w:val="none" w:sz="0" w:space="0" w:color="auto"/>
            <w:left w:val="none" w:sz="0" w:space="0" w:color="auto"/>
            <w:bottom w:val="none" w:sz="0" w:space="0" w:color="auto"/>
            <w:right w:val="none" w:sz="0" w:space="0" w:color="auto"/>
          </w:divBdr>
        </w:div>
        <w:div w:id="1501308338">
          <w:marLeft w:val="0"/>
          <w:marRight w:val="0"/>
          <w:marTop w:val="0"/>
          <w:marBottom w:val="0"/>
          <w:divBdr>
            <w:top w:val="none" w:sz="0" w:space="0" w:color="auto"/>
            <w:left w:val="none" w:sz="0" w:space="0" w:color="auto"/>
            <w:bottom w:val="none" w:sz="0" w:space="0" w:color="auto"/>
            <w:right w:val="none" w:sz="0" w:space="0" w:color="auto"/>
          </w:divBdr>
        </w:div>
        <w:div w:id="1549796861">
          <w:marLeft w:val="0"/>
          <w:marRight w:val="0"/>
          <w:marTop w:val="0"/>
          <w:marBottom w:val="0"/>
          <w:divBdr>
            <w:top w:val="none" w:sz="0" w:space="0" w:color="auto"/>
            <w:left w:val="none" w:sz="0" w:space="0" w:color="auto"/>
            <w:bottom w:val="none" w:sz="0" w:space="0" w:color="auto"/>
            <w:right w:val="none" w:sz="0" w:space="0" w:color="auto"/>
          </w:divBdr>
        </w:div>
        <w:div w:id="1555772876">
          <w:marLeft w:val="0"/>
          <w:marRight w:val="0"/>
          <w:marTop w:val="0"/>
          <w:marBottom w:val="0"/>
          <w:divBdr>
            <w:top w:val="none" w:sz="0" w:space="0" w:color="auto"/>
            <w:left w:val="none" w:sz="0" w:space="0" w:color="auto"/>
            <w:bottom w:val="none" w:sz="0" w:space="0" w:color="auto"/>
            <w:right w:val="none" w:sz="0" w:space="0" w:color="auto"/>
          </w:divBdr>
        </w:div>
        <w:div w:id="1578854879">
          <w:marLeft w:val="0"/>
          <w:marRight w:val="0"/>
          <w:marTop w:val="0"/>
          <w:marBottom w:val="0"/>
          <w:divBdr>
            <w:top w:val="none" w:sz="0" w:space="0" w:color="auto"/>
            <w:left w:val="none" w:sz="0" w:space="0" w:color="auto"/>
            <w:bottom w:val="none" w:sz="0" w:space="0" w:color="auto"/>
            <w:right w:val="none" w:sz="0" w:space="0" w:color="auto"/>
          </w:divBdr>
        </w:div>
        <w:div w:id="1583300274">
          <w:marLeft w:val="0"/>
          <w:marRight w:val="0"/>
          <w:marTop w:val="0"/>
          <w:marBottom w:val="0"/>
          <w:divBdr>
            <w:top w:val="none" w:sz="0" w:space="0" w:color="auto"/>
            <w:left w:val="none" w:sz="0" w:space="0" w:color="auto"/>
            <w:bottom w:val="none" w:sz="0" w:space="0" w:color="auto"/>
            <w:right w:val="none" w:sz="0" w:space="0" w:color="auto"/>
          </w:divBdr>
        </w:div>
        <w:div w:id="1658071643">
          <w:marLeft w:val="0"/>
          <w:marRight w:val="0"/>
          <w:marTop w:val="0"/>
          <w:marBottom w:val="0"/>
          <w:divBdr>
            <w:top w:val="none" w:sz="0" w:space="0" w:color="auto"/>
            <w:left w:val="none" w:sz="0" w:space="0" w:color="auto"/>
            <w:bottom w:val="none" w:sz="0" w:space="0" w:color="auto"/>
            <w:right w:val="none" w:sz="0" w:space="0" w:color="auto"/>
          </w:divBdr>
        </w:div>
        <w:div w:id="1768647475">
          <w:marLeft w:val="0"/>
          <w:marRight w:val="0"/>
          <w:marTop w:val="0"/>
          <w:marBottom w:val="0"/>
          <w:divBdr>
            <w:top w:val="none" w:sz="0" w:space="0" w:color="auto"/>
            <w:left w:val="none" w:sz="0" w:space="0" w:color="auto"/>
            <w:bottom w:val="none" w:sz="0" w:space="0" w:color="auto"/>
            <w:right w:val="none" w:sz="0" w:space="0" w:color="auto"/>
          </w:divBdr>
        </w:div>
        <w:div w:id="2066564360">
          <w:marLeft w:val="0"/>
          <w:marRight w:val="0"/>
          <w:marTop w:val="0"/>
          <w:marBottom w:val="0"/>
          <w:divBdr>
            <w:top w:val="none" w:sz="0" w:space="0" w:color="auto"/>
            <w:left w:val="none" w:sz="0" w:space="0" w:color="auto"/>
            <w:bottom w:val="none" w:sz="0" w:space="0" w:color="auto"/>
            <w:right w:val="none" w:sz="0" w:space="0" w:color="auto"/>
          </w:divBdr>
        </w:div>
        <w:div w:id="2069525656">
          <w:marLeft w:val="0"/>
          <w:marRight w:val="0"/>
          <w:marTop w:val="0"/>
          <w:marBottom w:val="0"/>
          <w:divBdr>
            <w:top w:val="none" w:sz="0" w:space="0" w:color="auto"/>
            <w:left w:val="none" w:sz="0" w:space="0" w:color="auto"/>
            <w:bottom w:val="none" w:sz="0" w:space="0" w:color="auto"/>
            <w:right w:val="none" w:sz="0" w:space="0" w:color="auto"/>
          </w:divBdr>
        </w:div>
      </w:divsChild>
    </w:div>
    <w:div w:id="735475321">
      <w:bodyDiv w:val="1"/>
      <w:marLeft w:val="0"/>
      <w:marRight w:val="0"/>
      <w:marTop w:val="0"/>
      <w:marBottom w:val="0"/>
      <w:divBdr>
        <w:top w:val="none" w:sz="0" w:space="0" w:color="auto"/>
        <w:left w:val="none" w:sz="0" w:space="0" w:color="auto"/>
        <w:bottom w:val="none" w:sz="0" w:space="0" w:color="auto"/>
        <w:right w:val="none" w:sz="0" w:space="0" w:color="auto"/>
      </w:divBdr>
    </w:div>
    <w:div w:id="795559658">
      <w:bodyDiv w:val="1"/>
      <w:marLeft w:val="0"/>
      <w:marRight w:val="0"/>
      <w:marTop w:val="0"/>
      <w:marBottom w:val="0"/>
      <w:divBdr>
        <w:top w:val="none" w:sz="0" w:space="0" w:color="auto"/>
        <w:left w:val="none" w:sz="0" w:space="0" w:color="auto"/>
        <w:bottom w:val="none" w:sz="0" w:space="0" w:color="auto"/>
        <w:right w:val="none" w:sz="0" w:space="0" w:color="auto"/>
      </w:divBdr>
    </w:div>
    <w:div w:id="1025978070">
      <w:bodyDiv w:val="1"/>
      <w:marLeft w:val="0"/>
      <w:marRight w:val="0"/>
      <w:marTop w:val="0"/>
      <w:marBottom w:val="0"/>
      <w:divBdr>
        <w:top w:val="none" w:sz="0" w:space="0" w:color="auto"/>
        <w:left w:val="none" w:sz="0" w:space="0" w:color="auto"/>
        <w:bottom w:val="none" w:sz="0" w:space="0" w:color="auto"/>
        <w:right w:val="none" w:sz="0" w:space="0" w:color="auto"/>
      </w:divBdr>
    </w:div>
    <w:div w:id="1124346659">
      <w:bodyDiv w:val="1"/>
      <w:marLeft w:val="0"/>
      <w:marRight w:val="0"/>
      <w:marTop w:val="0"/>
      <w:marBottom w:val="0"/>
      <w:divBdr>
        <w:top w:val="none" w:sz="0" w:space="0" w:color="auto"/>
        <w:left w:val="none" w:sz="0" w:space="0" w:color="auto"/>
        <w:bottom w:val="none" w:sz="0" w:space="0" w:color="auto"/>
        <w:right w:val="none" w:sz="0" w:space="0" w:color="auto"/>
      </w:divBdr>
    </w:div>
    <w:div w:id="1175605565">
      <w:bodyDiv w:val="1"/>
      <w:marLeft w:val="0"/>
      <w:marRight w:val="0"/>
      <w:marTop w:val="0"/>
      <w:marBottom w:val="0"/>
      <w:divBdr>
        <w:top w:val="none" w:sz="0" w:space="0" w:color="auto"/>
        <w:left w:val="none" w:sz="0" w:space="0" w:color="auto"/>
        <w:bottom w:val="none" w:sz="0" w:space="0" w:color="auto"/>
        <w:right w:val="none" w:sz="0" w:space="0" w:color="auto"/>
      </w:divBdr>
    </w:div>
    <w:div w:id="1176916809">
      <w:bodyDiv w:val="1"/>
      <w:marLeft w:val="0"/>
      <w:marRight w:val="0"/>
      <w:marTop w:val="0"/>
      <w:marBottom w:val="0"/>
      <w:divBdr>
        <w:top w:val="none" w:sz="0" w:space="0" w:color="auto"/>
        <w:left w:val="none" w:sz="0" w:space="0" w:color="auto"/>
        <w:bottom w:val="none" w:sz="0" w:space="0" w:color="auto"/>
        <w:right w:val="none" w:sz="0" w:space="0" w:color="auto"/>
      </w:divBdr>
    </w:div>
    <w:div w:id="1213932003">
      <w:bodyDiv w:val="1"/>
      <w:marLeft w:val="0"/>
      <w:marRight w:val="0"/>
      <w:marTop w:val="0"/>
      <w:marBottom w:val="0"/>
      <w:divBdr>
        <w:top w:val="none" w:sz="0" w:space="0" w:color="auto"/>
        <w:left w:val="none" w:sz="0" w:space="0" w:color="auto"/>
        <w:bottom w:val="none" w:sz="0" w:space="0" w:color="auto"/>
        <w:right w:val="none" w:sz="0" w:space="0" w:color="auto"/>
      </w:divBdr>
      <w:divsChild>
        <w:div w:id="224486979">
          <w:marLeft w:val="0"/>
          <w:marRight w:val="0"/>
          <w:marTop w:val="0"/>
          <w:marBottom w:val="0"/>
          <w:divBdr>
            <w:top w:val="none" w:sz="0" w:space="0" w:color="auto"/>
            <w:left w:val="none" w:sz="0" w:space="0" w:color="auto"/>
            <w:bottom w:val="none" w:sz="0" w:space="0" w:color="auto"/>
            <w:right w:val="none" w:sz="0" w:space="0" w:color="auto"/>
          </w:divBdr>
        </w:div>
        <w:div w:id="1041829371">
          <w:marLeft w:val="0"/>
          <w:marRight w:val="0"/>
          <w:marTop w:val="0"/>
          <w:marBottom w:val="0"/>
          <w:divBdr>
            <w:top w:val="none" w:sz="0" w:space="0" w:color="auto"/>
            <w:left w:val="none" w:sz="0" w:space="0" w:color="auto"/>
            <w:bottom w:val="none" w:sz="0" w:space="0" w:color="auto"/>
            <w:right w:val="none" w:sz="0" w:space="0" w:color="auto"/>
          </w:divBdr>
        </w:div>
        <w:div w:id="1595899546">
          <w:marLeft w:val="0"/>
          <w:marRight w:val="0"/>
          <w:marTop w:val="0"/>
          <w:marBottom w:val="0"/>
          <w:divBdr>
            <w:top w:val="none" w:sz="0" w:space="0" w:color="auto"/>
            <w:left w:val="none" w:sz="0" w:space="0" w:color="auto"/>
            <w:bottom w:val="none" w:sz="0" w:space="0" w:color="auto"/>
            <w:right w:val="none" w:sz="0" w:space="0" w:color="auto"/>
          </w:divBdr>
        </w:div>
        <w:div w:id="1717579184">
          <w:marLeft w:val="0"/>
          <w:marRight w:val="0"/>
          <w:marTop w:val="0"/>
          <w:marBottom w:val="0"/>
          <w:divBdr>
            <w:top w:val="none" w:sz="0" w:space="0" w:color="auto"/>
            <w:left w:val="none" w:sz="0" w:space="0" w:color="auto"/>
            <w:bottom w:val="none" w:sz="0" w:space="0" w:color="auto"/>
            <w:right w:val="none" w:sz="0" w:space="0" w:color="auto"/>
          </w:divBdr>
        </w:div>
      </w:divsChild>
    </w:div>
    <w:div w:id="1220870684">
      <w:bodyDiv w:val="1"/>
      <w:marLeft w:val="0"/>
      <w:marRight w:val="0"/>
      <w:marTop w:val="0"/>
      <w:marBottom w:val="0"/>
      <w:divBdr>
        <w:top w:val="none" w:sz="0" w:space="0" w:color="auto"/>
        <w:left w:val="none" w:sz="0" w:space="0" w:color="auto"/>
        <w:bottom w:val="none" w:sz="0" w:space="0" w:color="auto"/>
        <w:right w:val="none" w:sz="0" w:space="0" w:color="auto"/>
      </w:divBdr>
    </w:div>
    <w:div w:id="1308975703">
      <w:bodyDiv w:val="1"/>
      <w:marLeft w:val="0"/>
      <w:marRight w:val="0"/>
      <w:marTop w:val="0"/>
      <w:marBottom w:val="0"/>
      <w:divBdr>
        <w:top w:val="none" w:sz="0" w:space="0" w:color="auto"/>
        <w:left w:val="none" w:sz="0" w:space="0" w:color="auto"/>
        <w:bottom w:val="none" w:sz="0" w:space="0" w:color="auto"/>
        <w:right w:val="none" w:sz="0" w:space="0" w:color="auto"/>
      </w:divBdr>
    </w:div>
    <w:div w:id="1326592054">
      <w:bodyDiv w:val="1"/>
      <w:marLeft w:val="0"/>
      <w:marRight w:val="0"/>
      <w:marTop w:val="0"/>
      <w:marBottom w:val="0"/>
      <w:divBdr>
        <w:top w:val="none" w:sz="0" w:space="0" w:color="auto"/>
        <w:left w:val="none" w:sz="0" w:space="0" w:color="auto"/>
        <w:bottom w:val="none" w:sz="0" w:space="0" w:color="auto"/>
        <w:right w:val="none" w:sz="0" w:space="0" w:color="auto"/>
      </w:divBdr>
      <w:divsChild>
        <w:div w:id="222761697">
          <w:marLeft w:val="0"/>
          <w:marRight w:val="0"/>
          <w:marTop w:val="0"/>
          <w:marBottom w:val="0"/>
          <w:divBdr>
            <w:top w:val="none" w:sz="0" w:space="0" w:color="auto"/>
            <w:left w:val="none" w:sz="0" w:space="0" w:color="auto"/>
            <w:bottom w:val="none" w:sz="0" w:space="0" w:color="auto"/>
            <w:right w:val="none" w:sz="0" w:space="0" w:color="auto"/>
          </w:divBdr>
        </w:div>
      </w:divsChild>
    </w:div>
    <w:div w:id="1414862889">
      <w:bodyDiv w:val="1"/>
      <w:marLeft w:val="0"/>
      <w:marRight w:val="0"/>
      <w:marTop w:val="0"/>
      <w:marBottom w:val="0"/>
      <w:divBdr>
        <w:top w:val="none" w:sz="0" w:space="0" w:color="auto"/>
        <w:left w:val="none" w:sz="0" w:space="0" w:color="auto"/>
        <w:bottom w:val="none" w:sz="0" w:space="0" w:color="auto"/>
        <w:right w:val="none" w:sz="0" w:space="0" w:color="auto"/>
      </w:divBdr>
    </w:div>
    <w:div w:id="1441530797">
      <w:bodyDiv w:val="1"/>
      <w:marLeft w:val="0"/>
      <w:marRight w:val="0"/>
      <w:marTop w:val="0"/>
      <w:marBottom w:val="0"/>
      <w:divBdr>
        <w:top w:val="none" w:sz="0" w:space="0" w:color="auto"/>
        <w:left w:val="none" w:sz="0" w:space="0" w:color="auto"/>
        <w:bottom w:val="none" w:sz="0" w:space="0" w:color="auto"/>
        <w:right w:val="none" w:sz="0" w:space="0" w:color="auto"/>
      </w:divBdr>
    </w:div>
    <w:div w:id="1629778096">
      <w:bodyDiv w:val="1"/>
      <w:marLeft w:val="0"/>
      <w:marRight w:val="0"/>
      <w:marTop w:val="0"/>
      <w:marBottom w:val="0"/>
      <w:divBdr>
        <w:top w:val="none" w:sz="0" w:space="0" w:color="auto"/>
        <w:left w:val="none" w:sz="0" w:space="0" w:color="auto"/>
        <w:bottom w:val="none" w:sz="0" w:space="0" w:color="auto"/>
        <w:right w:val="none" w:sz="0" w:space="0" w:color="auto"/>
      </w:divBdr>
      <w:divsChild>
        <w:div w:id="878276785">
          <w:marLeft w:val="0"/>
          <w:marRight w:val="0"/>
          <w:marTop w:val="0"/>
          <w:marBottom w:val="0"/>
          <w:divBdr>
            <w:top w:val="none" w:sz="0" w:space="0" w:color="auto"/>
            <w:left w:val="none" w:sz="0" w:space="0" w:color="auto"/>
            <w:bottom w:val="none" w:sz="0" w:space="0" w:color="auto"/>
            <w:right w:val="none" w:sz="0" w:space="0" w:color="auto"/>
          </w:divBdr>
        </w:div>
      </w:divsChild>
    </w:div>
    <w:div w:id="1856191872">
      <w:bodyDiv w:val="1"/>
      <w:marLeft w:val="0"/>
      <w:marRight w:val="0"/>
      <w:marTop w:val="0"/>
      <w:marBottom w:val="0"/>
      <w:divBdr>
        <w:top w:val="none" w:sz="0" w:space="0" w:color="auto"/>
        <w:left w:val="none" w:sz="0" w:space="0" w:color="auto"/>
        <w:bottom w:val="none" w:sz="0" w:space="0" w:color="auto"/>
        <w:right w:val="none" w:sz="0" w:space="0" w:color="auto"/>
      </w:divBdr>
    </w:div>
    <w:div w:id="1865711410">
      <w:bodyDiv w:val="1"/>
      <w:marLeft w:val="0"/>
      <w:marRight w:val="0"/>
      <w:marTop w:val="0"/>
      <w:marBottom w:val="0"/>
      <w:divBdr>
        <w:top w:val="none" w:sz="0" w:space="0" w:color="auto"/>
        <w:left w:val="none" w:sz="0" w:space="0" w:color="auto"/>
        <w:bottom w:val="none" w:sz="0" w:space="0" w:color="auto"/>
        <w:right w:val="none" w:sz="0" w:space="0" w:color="auto"/>
      </w:divBdr>
      <w:divsChild>
        <w:div w:id="1161654456">
          <w:marLeft w:val="0"/>
          <w:marRight w:val="0"/>
          <w:marTop w:val="0"/>
          <w:marBottom w:val="0"/>
          <w:divBdr>
            <w:top w:val="none" w:sz="0" w:space="0" w:color="auto"/>
            <w:left w:val="none" w:sz="0" w:space="0" w:color="auto"/>
            <w:bottom w:val="none" w:sz="0" w:space="0" w:color="auto"/>
            <w:right w:val="none" w:sz="0" w:space="0" w:color="auto"/>
          </w:divBdr>
        </w:div>
        <w:div w:id="1896314995">
          <w:marLeft w:val="0"/>
          <w:marRight w:val="0"/>
          <w:marTop w:val="0"/>
          <w:marBottom w:val="0"/>
          <w:divBdr>
            <w:top w:val="none" w:sz="0" w:space="0" w:color="auto"/>
            <w:left w:val="none" w:sz="0" w:space="0" w:color="auto"/>
            <w:bottom w:val="none" w:sz="0" w:space="0" w:color="auto"/>
            <w:right w:val="none" w:sz="0" w:space="0" w:color="auto"/>
          </w:divBdr>
        </w:div>
      </w:divsChild>
    </w:div>
    <w:div w:id="1870752807">
      <w:bodyDiv w:val="1"/>
      <w:marLeft w:val="0"/>
      <w:marRight w:val="0"/>
      <w:marTop w:val="0"/>
      <w:marBottom w:val="0"/>
      <w:divBdr>
        <w:top w:val="none" w:sz="0" w:space="0" w:color="auto"/>
        <w:left w:val="none" w:sz="0" w:space="0" w:color="auto"/>
        <w:bottom w:val="none" w:sz="0" w:space="0" w:color="auto"/>
        <w:right w:val="none" w:sz="0" w:space="0" w:color="auto"/>
      </w:divBdr>
    </w:div>
    <w:div w:id="1905681564">
      <w:bodyDiv w:val="1"/>
      <w:marLeft w:val="0"/>
      <w:marRight w:val="0"/>
      <w:marTop w:val="0"/>
      <w:marBottom w:val="0"/>
      <w:divBdr>
        <w:top w:val="none" w:sz="0" w:space="0" w:color="auto"/>
        <w:left w:val="none" w:sz="0" w:space="0" w:color="auto"/>
        <w:bottom w:val="none" w:sz="0" w:space="0" w:color="auto"/>
        <w:right w:val="none" w:sz="0" w:space="0" w:color="auto"/>
      </w:divBdr>
    </w:div>
    <w:div w:id="1971979543">
      <w:bodyDiv w:val="1"/>
      <w:marLeft w:val="0"/>
      <w:marRight w:val="0"/>
      <w:marTop w:val="0"/>
      <w:marBottom w:val="0"/>
      <w:divBdr>
        <w:top w:val="none" w:sz="0" w:space="0" w:color="auto"/>
        <w:left w:val="none" w:sz="0" w:space="0" w:color="auto"/>
        <w:bottom w:val="none" w:sz="0" w:space="0" w:color="auto"/>
        <w:right w:val="none" w:sz="0" w:space="0" w:color="auto"/>
      </w:divBdr>
    </w:div>
    <w:div w:id="2025784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lerk@sendparishcouncil.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w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A6E2B8C4BC8F40994D511B858E0DB8" ma:contentTypeVersion="13" ma:contentTypeDescription="Create a new document." ma:contentTypeScope="" ma:versionID="168b1ba9de45eb1395bcfe93d200f77c">
  <xsd:schema xmlns:xsd="http://www.w3.org/2001/XMLSchema" xmlns:xs="http://www.w3.org/2001/XMLSchema" xmlns:p="http://schemas.microsoft.com/office/2006/metadata/properties" xmlns:ns3="0228d9b7-0f16-43bb-8dfa-fb30b6a80044" targetNamespace="http://schemas.microsoft.com/office/2006/metadata/properties" ma:root="true" ma:fieldsID="02401fc682e6c6f5db47ccb83c8efacd" ns3:_="">
    <xsd:import namespace="0228d9b7-0f16-43bb-8dfa-fb30b6a800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8d9b7-0f16-43bb-8dfa-fb30b6a8004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3C796-FDEB-4F4B-A4A4-47F1C62985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2349A0-072F-46F3-9756-62222068BCE5}">
  <ds:schemaRefs>
    <ds:schemaRef ds:uri="http://schemas.microsoft.com/sharepoint/v3/contenttype/forms"/>
  </ds:schemaRefs>
</ds:datastoreItem>
</file>

<file path=customXml/itemProps3.xml><?xml version="1.0" encoding="utf-8"?>
<ds:datastoreItem xmlns:ds="http://schemas.openxmlformats.org/officeDocument/2006/customXml" ds:itemID="{426F48C7-F683-499B-9213-CD89DC819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8d9b7-0f16-43bb-8dfa-fb30b6a8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3F09CB-2854-4200-9022-26D09103A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567</Words>
  <Characters>3236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Coral</dc:creator>
  <cp:keywords/>
  <dc:description/>
  <cp:lastModifiedBy>Clerk - Send Parish Council</cp:lastModifiedBy>
  <cp:revision>4</cp:revision>
  <cp:lastPrinted>2024-01-31T09:56:00Z</cp:lastPrinted>
  <dcterms:created xsi:type="dcterms:W3CDTF">2024-01-31T09:55:00Z</dcterms:created>
  <dcterms:modified xsi:type="dcterms:W3CDTF">2024-01-31T10:15:00Z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0x010100BAA6E2B8C4BC8F40994D511B858E0DB8</vt:lpwstr>
  </property>
</Properties>
</file>